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E2" w:rsidRPr="00F01233" w:rsidRDefault="00B236E2" w:rsidP="00AC20B3">
      <w:pPr>
        <w:spacing w:line="480" w:lineRule="exact"/>
        <w:jc w:val="center"/>
        <w:rPr>
          <w:rFonts w:ascii="Times New Roman" w:eastAsia="標楷體" w:hAnsi="標楷體"/>
          <w:bCs/>
          <w:sz w:val="32"/>
          <w:szCs w:val="32"/>
        </w:rPr>
      </w:pPr>
      <w:r w:rsidRPr="00F01233">
        <w:rPr>
          <w:rFonts w:ascii="Times New Roman" w:eastAsia="標楷體" w:hAnsi="標楷體" w:hint="eastAsia"/>
          <w:bCs/>
          <w:sz w:val="32"/>
          <w:szCs w:val="32"/>
        </w:rPr>
        <w:t>教育部與所屬</w:t>
      </w:r>
      <w:r>
        <w:rPr>
          <w:rFonts w:ascii="Times New Roman" w:eastAsia="標楷體" w:hAnsi="標楷體" w:hint="eastAsia"/>
          <w:bCs/>
          <w:sz w:val="32"/>
          <w:szCs w:val="32"/>
        </w:rPr>
        <w:t>機關</w:t>
      </w:r>
      <w:r>
        <w:rPr>
          <w:rFonts w:ascii="Times New Roman" w:eastAsia="標楷體" w:hAnsi="標楷體"/>
          <w:bCs/>
          <w:sz w:val="32"/>
          <w:szCs w:val="32"/>
        </w:rPr>
        <w:t>(</w:t>
      </w:r>
      <w:r>
        <w:rPr>
          <w:rFonts w:ascii="Times New Roman" w:eastAsia="標楷體" w:hAnsi="標楷體" w:hint="eastAsia"/>
          <w:bCs/>
          <w:sz w:val="32"/>
          <w:szCs w:val="32"/>
        </w:rPr>
        <w:t>構</w:t>
      </w:r>
      <w:r>
        <w:rPr>
          <w:rFonts w:ascii="Times New Roman" w:eastAsia="標楷體" w:hAnsi="標楷體"/>
          <w:bCs/>
          <w:sz w:val="32"/>
          <w:szCs w:val="32"/>
        </w:rPr>
        <w:t>)</w:t>
      </w:r>
      <w:r w:rsidRPr="00F01233">
        <w:rPr>
          <w:rFonts w:ascii="Times New Roman" w:eastAsia="標楷體" w:hAnsi="標楷體" w:hint="eastAsia"/>
          <w:bCs/>
          <w:sz w:val="32"/>
          <w:szCs w:val="32"/>
        </w:rPr>
        <w:t>及各級學校與幼兒園</w:t>
      </w:r>
    </w:p>
    <w:p w:rsidR="00B236E2" w:rsidRPr="00F01233" w:rsidRDefault="00B236E2" w:rsidP="00AC20B3">
      <w:pPr>
        <w:spacing w:line="480" w:lineRule="exact"/>
        <w:jc w:val="center"/>
        <w:rPr>
          <w:rFonts w:ascii="Times New Roman" w:eastAsia="標楷體" w:hAnsi="Times New Roman"/>
          <w:bCs/>
          <w:sz w:val="32"/>
          <w:szCs w:val="32"/>
        </w:rPr>
      </w:pPr>
      <w:r w:rsidRPr="00F01233">
        <w:rPr>
          <w:rFonts w:ascii="Times New Roman" w:eastAsia="標楷體" w:hAnsi="標楷體" w:hint="eastAsia"/>
          <w:bCs/>
          <w:sz w:val="32"/>
          <w:szCs w:val="32"/>
        </w:rPr>
        <w:t>因應</w:t>
      </w:r>
      <w:r w:rsidRPr="00F01233">
        <w:rPr>
          <w:rFonts w:ascii="Times New Roman" w:eastAsia="標楷體" w:hAnsi="標楷體"/>
          <w:bCs/>
          <w:sz w:val="32"/>
          <w:szCs w:val="32"/>
        </w:rPr>
        <w:t>H7N9</w:t>
      </w:r>
      <w:r w:rsidRPr="00F01233">
        <w:rPr>
          <w:rFonts w:ascii="Times New Roman" w:eastAsia="標楷體" w:hAnsi="標楷體" w:hint="eastAsia"/>
          <w:bCs/>
          <w:sz w:val="32"/>
          <w:szCs w:val="32"/>
        </w:rPr>
        <w:t>流感疫情通報作業原則</w:t>
      </w:r>
      <w:bookmarkStart w:id="0" w:name="_GoBack"/>
      <w:bookmarkEnd w:id="0"/>
    </w:p>
    <w:p w:rsidR="00B236E2" w:rsidRPr="00F01233" w:rsidRDefault="00B236E2" w:rsidP="008B7B39">
      <w:pPr>
        <w:spacing w:line="480" w:lineRule="exact"/>
        <w:ind w:left="490" w:hangingChars="204" w:hanging="490"/>
        <w:jc w:val="both"/>
        <w:rPr>
          <w:rFonts w:eastAsia="標楷體" w:hAnsi="標楷體"/>
          <w:bCs/>
          <w:szCs w:val="24"/>
        </w:rPr>
      </w:pPr>
      <w:r>
        <w:rPr>
          <w:rFonts w:eastAsia="標楷體" w:hAnsi="標楷體" w:hint="eastAsia"/>
          <w:bCs/>
          <w:szCs w:val="24"/>
        </w:rPr>
        <w:t>一、</w:t>
      </w:r>
      <w:r w:rsidRPr="00F01233">
        <w:rPr>
          <w:rFonts w:eastAsia="標楷體" w:hAnsi="標楷體" w:hint="eastAsia"/>
          <w:bCs/>
          <w:szCs w:val="24"/>
        </w:rPr>
        <w:t>依據：傳染病</w:t>
      </w:r>
      <w:r w:rsidRPr="008B7B39">
        <w:rPr>
          <w:rFonts w:ascii="Times New Roman" w:eastAsia="標楷體" w:hAnsi="標楷體" w:hint="eastAsia"/>
          <w:bCs/>
          <w:szCs w:val="24"/>
        </w:rPr>
        <w:t>防治</w:t>
      </w:r>
      <w:r w:rsidRPr="00F01233">
        <w:rPr>
          <w:rFonts w:eastAsia="標楷體" w:hAnsi="標楷體" w:hint="eastAsia"/>
          <w:bCs/>
          <w:szCs w:val="24"/>
        </w:rPr>
        <w:t>法第六條第四款、學校衛生法第十三條、學校衛生法施行細則第七條至第十條及教育部所定校園安全及災害事件通報作業要點，特訂定本原則。</w:t>
      </w:r>
    </w:p>
    <w:p w:rsidR="00B236E2" w:rsidRPr="00F01233" w:rsidRDefault="00B236E2" w:rsidP="00153C1F">
      <w:pPr>
        <w:spacing w:line="480" w:lineRule="exact"/>
        <w:jc w:val="both"/>
        <w:rPr>
          <w:rFonts w:ascii="Times New Roman" w:eastAsia="標楷體" w:hAnsi="Times New Roman"/>
          <w:bCs/>
          <w:szCs w:val="24"/>
        </w:rPr>
      </w:pPr>
      <w:r w:rsidRPr="00F01233">
        <w:rPr>
          <w:rFonts w:ascii="Times New Roman" w:eastAsia="標楷體" w:hAnsi="標楷體" w:hint="eastAsia"/>
          <w:bCs/>
          <w:szCs w:val="24"/>
        </w:rPr>
        <w:t>二、通報時機：</w:t>
      </w:r>
    </w:p>
    <w:p w:rsidR="00B236E2" w:rsidRPr="00F01233" w:rsidRDefault="00B236E2" w:rsidP="00F01233">
      <w:pPr>
        <w:spacing w:line="480" w:lineRule="exact"/>
        <w:ind w:left="684" w:hangingChars="285" w:hanging="684"/>
        <w:jc w:val="both"/>
        <w:rPr>
          <w:rFonts w:ascii="Times New Roman" w:eastAsia="標楷體" w:hAnsi="Times New Roman"/>
          <w:szCs w:val="24"/>
        </w:rPr>
      </w:pPr>
      <w:r w:rsidRPr="00F01233">
        <w:rPr>
          <w:rFonts w:ascii="Times New Roman" w:eastAsia="標楷體" w:hAnsi="標楷體" w:hint="eastAsia"/>
          <w:szCs w:val="24"/>
        </w:rPr>
        <w:t>（一）</w:t>
      </w:r>
      <w:r w:rsidRPr="00F01233">
        <w:rPr>
          <w:rFonts w:ascii="Times New Roman" w:eastAsia="標楷體" w:hAnsi="標楷體" w:hint="eastAsia"/>
          <w:bCs/>
          <w:szCs w:val="24"/>
        </w:rPr>
        <w:t>個案通報</w:t>
      </w:r>
      <w:r w:rsidRPr="00F01233">
        <w:rPr>
          <w:rFonts w:ascii="Times New Roman" w:eastAsia="標楷體" w:hAnsi="標楷體" w:hint="eastAsia"/>
          <w:szCs w:val="24"/>
        </w:rPr>
        <w:t>：疫情分級屬一級、二級、三級者，採</w:t>
      </w:r>
      <w:r w:rsidRPr="00F01233">
        <w:rPr>
          <w:rFonts w:ascii="Times New Roman" w:eastAsia="標楷體" w:hAnsi="標楷體" w:hint="eastAsia"/>
          <w:bCs/>
          <w:szCs w:val="24"/>
        </w:rPr>
        <w:t>個案通報</w:t>
      </w:r>
      <w:r w:rsidRPr="00F01233">
        <w:rPr>
          <w:rFonts w:ascii="Times New Roman" w:eastAsia="標楷體" w:hAnsi="標楷體" w:hint="eastAsia"/>
          <w:szCs w:val="24"/>
        </w:rPr>
        <w:t>方式。</w:t>
      </w:r>
      <w:r>
        <w:rPr>
          <w:rFonts w:ascii="Times New Roman" w:eastAsia="標楷體" w:hAnsi="標楷體" w:hint="eastAsia"/>
          <w:szCs w:val="24"/>
        </w:rPr>
        <w:t>本部與所屬機關</w:t>
      </w:r>
      <w:r>
        <w:rPr>
          <w:rFonts w:ascii="Times New Roman" w:eastAsia="標楷體" w:hAnsi="標楷體"/>
          <w:szCs w:val="24"/>
        </w:rPr>
        <w:t>(</w:t>
      </w:r>
      <w:r>
        <w:rPr>
          <w:rFonts w:ascii="Times New Roman" w:eastAsia="標楷體" w:hAnsi="標楷體" w:hint="eastAsia"/>
          <w:szCs w:val="24"/>
        </w:rPr>
        <w:t>構</w:t>
      </w:r>
      <w:r>
        <w:rPr>
          <w:rFonts w:ascii="Times New Roman" w:eastAsia="標楷體" w:hAnsi="標楷體"/>
          <w:szCs w:val="24"/>
        </w:rPr>
        <w:t>)</w:t>
      </w:r>
      <w:r>
        <w:rPr>
          <w:rFonts w:ascii="Times New Roman" w:eastAsia="標楷體" w:hAnsi="標楷體" w:hint="eastAsia"/>
          <w:szCs w:val="24"/>
        </w:rPr>
        <w:t>、各級學校及幼兒園</w:t>
      </w:r>
      <w:r w:rsidRPr="00F01233">
        <w:rPr>
          <w:rFonts w:ascii="Times New Roman" w:eastAsia="標楷體" w:hAnsi="標楷體" w:hint="eastAsia"/>
          <w:szCs w:val="24"/>
        </w:rPr>
        <w:t>人員（包括教職員工生、替代役男），經衛生單位判定為</w:t>
      </w:r>
      <w:r w:rsidRPr="00F01233">
        <w:rPr>
          <w:rFonts w:ascii="Times New Roman" w:eastAsia="標楷體" w:hAnsi="標楷體"/>
          <w:szCs w:val="24"/>
        </w:rPr>
        <w:t>H7N9</w:t>
      </w:r>
      <w:r w:rsidRPr="00F01233">
        <w:rPr>
          <w:rFonts w:ascii="Times New Roman" w:eastAsia="標楷體" w:hAnsi="標楷體" w:hint="eastAsia"/>
          <w:szCs w:val="24"/>
        </w:rPr>
        <w:t>流感之</w:t>
      </w:r>
      <w:r w:rsidRPr="00F01233">
        <w:rPr>
          <w:rFonts w:ascii="Times New Roman" w:eastAsia="標楷體" w:hAnsi="標楷體" w:hint="eastAsia"/>
          <w:bCs/>
          <w:szCs w:val="24"/>
        </w:rPr>
        <w:t>確定病例</w:t>
      </w:r>
      <w:r w:rsidRPr="00F01233">
        <w:rPr>
          <w:rFonts w:ascii="Times New Roman" w:eastAsia="標楷體" w:hAnsi="標楷體" w:hint="eastAsia"/>
          <w:szCs w:val="24"/>
        </w:rPr>
        <w:t>時，比照甲級校安事件，應於二小時內至本部</w:t>
      </w:r>
      <w:r w:rsidRPr="00F01233">
        <w:rPr>
          <w:rFonts w:ascii="Times New Roman" w:eastAsia="標楷體" w:hAnsi="標楷體" w:hint="eastAsia"/>
          <w:bCs/>
          <w:szCs w:val="24"/>
        </w:rPr>
        <w:t>校園安全暨災害防救通報處理中心</w:t>
      </w:r>
      <w:r w:rsidRPr="00F01233">
        <w:rPr>
          <w:rFonts w:eastAsia="標楷體" w:hAnsi="標楷體"/>
          <w:bCs/>
          <w:szCs w:val="24"/>
        </w:rPr>
        <w:t>(</w:t>
      </w:r>
      <w:r w:rsidRPr="00F01233">
        <w:rPr>
          <w:rFonts w:eastAsia="標楷體" w:hAnsi="標楷體" w:hint="eastAsia"/>
          <w:bCs/>
          <w:szCs w:val="24"/>
        </w:rPr>
        <w:t>以下簡稱校安中心</w:t>
      </w:r>
      <w:r w:rsidRPr="00F01233">
        <w:rPr>
          <w:rFonts w:eastAsia="標楷體" w:hAnsi="標楷體"/>
          <w:bCs/>
          <w:szCs w:val="24"/>
        </w:rPr>
        <w:t>)</w:t>
      </w:r>
      <w:r w:rsidRPr="00F01233">
        <w:rPr>
          <w:rFonts w:ascii="Times New Roman" w:eastAsia="標楷體" w:hAnsi="標楷體" w:hint="eastAsia"/>
          <w:szCs w:val="24"/>
        </w:rPr>
        <w:t>網站校安即時通通報。</w:t>
      </w:r>
    </w:p>
    <w:p w:rsidR="00B236E2" w:rsidRPr="00F01233" w:rsidRDefault="00B236E2" w:rsidP="00F01233">
      <w:pPr>
        <w:spacing w:line="480" w:lineRule="exact"/>
        <w:ind w:leftChars="7" w:left="634" w:hangingChars="257" w:hanging="617"/>
        <w:jc w:val="both"/>
        <w:rPr>
          <w:rFonts w:ascii="Times New Roman" w:eastAsia="標楷體" w:hAnsi="Times New Roman"/>
          <w:szCs w:val="24"/>
        </w:rPr>
      </w:pPr>
      <w:r w:rsidRPr="00F01233">
        <w:rPr>
          <w:rFonts w:ascii="Times New Roman" w:eastAsia="標楷體" w:hAnsi="標楷體" w:hint="eastAsia"/>
          <w:szCs w:val="24"/>
        </w:rPr>
        <w:t>（二）</w:t>
      </w:r>
      <w:r w:rsidRPr="00F01233">
        <w:rPr>
          <w:rFonts w:ascii="Times New Roman" w:eastAsia="標楷體" w:hAnsi="標楷體" w:hint="eastAsia"/>
          <w:bCs/>
          <w:szCs w:val="24"/>
        </w:rPr>
        <w:t>每日通報</w:t>
      </w:r>
      <w:r w:rsidRPr="00F01233">
        <w:rPr>
          <w:rFonts w:ascii="Times New Roman" w:eastAsia="標楷體" w:hAnsi="標楷體" w:hint="eastAsia"/>
          <w:szCs w:val="24"/>
        </w:rPr>
        <w:t>：疫情分級屬四級、五級、六級者，採</w:t>
      </w:r>
      <w:r w:rsidRPr="00F01233">
        <w:rPr>
          <w:rFonts w:ascii="Times New Roman" w:eastAsia="標楷體" w:hAnsi="標楷體" w:hint="eastAsia"/>
          <w:bCs/>
          <w:szCs w:val="24"/>
        </w:rPr>
        <w:t>每日通報</w:t>
      </w:r>
      <w:r w:rsidRPr="00F01233">
        <w:rPr>
          <w:rFonts w:ascii="Times New Roman" w:eastAsia="標楷體" w:hAnsi="標楷體" w:hint="eastAsia"/>
          <w:szCs w:val="24"/>
        </w:rPr>
        <w:t>方式。</w:t>
      </w:r>
      <w:r>
        <w:rPr>
          <w:rFonts w:ascii="Times New Roman" w:eastAsia="標楷體" w:hAnsi="標楷體" w:hint="eastAsia"/>
          <w:szCs w:val="24"/>
        </w:rPr>
        <w:t>本部與所屬機關</w:t>
      </w:r>
      <w:r>
        <w:rPr>
          <w:rFonts w:ascii="Times New Roman" w:eastAsia="標楷體" w:hAnsi="標楷體"/>
          <w:szCs w:val="24"/>
        </w:rPr>
        <w:t>(</w:t>
      </w:r>
      <w:r>
        <w:rPr>
          <w:rFonts w:ascii="Times New Roman" w:eastAsia="標楷體" w:hAnsi="標楷體" w:hint="eastAsia"/>
          <w:szCs w:val="24"/>
        </w:rPr>
        <w:t>構</w:t>
      </w:r>
      <w:r>
        <w:rPr>
          <w:rFonts w:ascii="Times New Roman" w:eastAsia="標楷體" w:hAnsi="標楷體"/>
          <w:szCs w:val="24"/>
        </w:rPr>
        <w:t>)</w:t>
      </w:r>
      <w:r>
        <w:rPr>
          <w:rFonts w:ascii="Times New Roman" w:eastAsia="標楷體" w:hAnsi="標楷體" w:hint="eastAsia"/>
          <w:szCs w:val="24"/>
        </w:rPr>
        <w:t>、各級學校及幼兒園</w:t>
      </w:r>
      <w:r w:rsidRPr="00F01233">
        <w:rPr>
          <w:rFonts w:ascii="Times New Roman" w:eastAsia="標楷體" w:hAnsi="標楷體" w:hint="eastAsia"/>
          <w:szCs w:val="24"/>
        </w:rPr>
        <w:t>人員（包括教職員工生、替代役男）不論有無疫情，均應於每工作日十時至十二時，至校安中心網站</w:t>
      </w:r>
      <w:r w:rsidRPr="00B07685">
        <w:rPr>
          <w:rFonts w:ascii="Times New Roman" w:eastAsia="標楷體" w:hAnsi="標楷體" w:hint="eastAsia"/>
          <w:szCs w:val="24"/>
        </w:rPr>
        <w:t>點選校安即時通，進入校園因應</w:t>
      </w:r>
      <w:r w:rsidRPr="00B07685">
        <w:rPr>
          <w:rFonts w:ascii="Times New Roman" w:eastAsia="標楷體" w:hAnsi="標楷體"/>
          <w:szCs w:val="24"/>
        </w:rPr>
        <w:t>H7N9</w:t>
      </w:r>
      <w:r w:rsidRPr="00B07685">
        <w:rPr>
          <w:rFonts w:ascii="Times New Roman" w:eastAsia="標楷體" w:hAnsi="標楷體" w:hint="eastAsia"/>
          <w:szCs w:val="24"/>
        </w:rPr>
        <w:t>流感通報系統進行通報、資料更新、修正或確認</w:t>
      </w:r>
      <w:r>
        <w:rPr>
          <w:rFonts w:ascii="Times New Roman" w:eastAsia="標楷體" w:hAnsi="標楷體" w:hint="eastAsia"/>
          <w:szCs w:val="24"/>
        </w:rPr>
        <w:t>；</w:t>
      </w:r>
      <w:r w:rsidRPr="00B07685">
        <w:rPr>
          <w:rFonts w:ascii="Times New Roman" w:eastAsia="標楷體" w:hAnsi="標楷體" w:hint="eastAsia"/>
          <w:szCs w:val="24"/>
        </w:rPr>
        <w:t>通報項目包括</w:t>
      </w:r>
      <w:r w:rsidRPr="00B07685">
        <w:rPr>
          <w:rFonts w:ascii="Times New Roman" w:eastAsia="標楷體" w:hAnsi="標楷體"/>
          <w:szCs w:val="24"/>
        </w:rPr>
        <w:t>H7N9</w:t>
      </w:r>
      <w:r w:rsidRPr="00B07685">
        <w:rPr>
          <w:rFonts w:ascii="Times New Roman" w:eastAsia="標楷體" w:hAnsi="標楷體" w:hint="eastAsia"/>
          <w:szCs w:val="24"/>
        </w:rPr>
        <w:t>流感、其他流感之住院病例人數、行政院衛生署疾病管制</w:t>
      </w:r>
      <w:r>
        <w:rPr>
          <w:rFonts w:ascii="Times New Roman" w:eastAsia="標楷體" w:hAnsi="標楷體" w:hint="eastAsia"/>
          <w:szCs w:val="24"/>
        </w:rPr>
        <w:t>局規定居家自我照護人數、停課情形（包括全校停課、部分班級停課）經</w:t>
      </w:r>
      <w:r w:rsidRPr="00F01233">
        <w:rPr>
          <w:rFonts w:ascii="Times New Roman" w:eastAsia="標楷體" w:hAnsi="標楷體" w:hint="eastAsia"/>
          <w:szCs w:val="24"/>
        </w:rPr>
        <w:t>衛生單位判定為</w:t>
      </w:r>
      <w:r w:rsidRPr="00F01233">
        <w:rPr>
          <w:rFonts w:ascii="Times New Roman" w:eastAsia="標楷體" w:hAnsi="標楷體"/>
          <w:szCs w:val="24"/>
        </w:rPr>
        <w:t>H7N9</w:t>
      </w:r>
      <w:r w:rsidRPr="00F01233">
        <w:rPr>
          <w:rFonts w:ascii="Times New Roman" w:eastAsia="標楷體" w:hAnsi="標楷體" w:hint="eastAsia"/>
          <w:szCs w:val="24"/>
        </w:rPr>
        <w:t>流感之</w:t>
      </w:r>
      <w:r w:rsidRPr="00F01233">
        <w:rPr>
          <w:rFonts w:ascii="Times New Roman" w:eastAsia="標楷體" w:hAnsi="標楷體" w:hint="eastAsia"/>
          <w:bCs/>
          <w:szCs w:val="24"/>
        </w:rPr>
        <w:t>確定病例</w:t>
      </w:r>
      <w:r>
        <w:rPr>
          <w:rFonts w:ascii="Times New Roman" w:eastAsia="標楷體" w:hAnsi="標楷體" w:hint="eastAsia"/>
          <w:bCs/>
          <w:szCs w:val="24"/>
        </w:rPr>
        <w:t>者，並應準用前款規定辦理個案通報。</w:t>
      </w:r>
    </w:p>
    <w:p w:rsidR="00B236E2" w:rsidRPr="00F01233" w:rsidRDefault="00B236E2" w:rsidP="00153C1F">
      <w:pPr>
        <w:spacing w:line="480" w:lineRule="exact"/>
        <w:jc w:val="both"/>
        <w:rPr>
          <w:rFonts w:ascii="Times New Roman" w:eastAsia="標楷體" w:hAnsi="Times New Roman"/>
          <w:bCs/>
          <w:szCs w:val="24"/>
        </w:rPr>
      </w:pPr>
      <w:r w:rsidRPr="00F01233">
        <w:rPr>
          <w:rFonts w:ascii="Times New Roman" w:eastAsia="標楷體" w:hAnsi="標楷體" w:hint="eastAsia"/>
          <w:bCs/>
          <w:szCs w:val="24"/>
        </w:rPr>
        <w:t>三、通報要求：</w:t>
      </w:r>
    </w:p>
    <w:p w:rsidR="00B236E2" w:rsidRPr="00F01233" w:rsidRDefault="00B236E2" w:rsidP="00F01233">
      <w:pPr>
        <w:spacing w:after="120" w:line="480" w:lineRule="exact"/>
        <w:ind w:left="720" w:hangingChars="300" w:hanging="720"/>
        <w:jc w:val="both"/>
        <w:rPr>
          <w:rFonts w:ascii="Times New Roman" w:eastAsia="標楷體" w:hAnsi="Times New Roman"/>
          <w:szCs w:val="24"/>
        </w:rPr>
      </w:pPr>
      <w:r w:rsidRPr="00F01233">
        <w:rPr>
          <w:rFonts w:ascii="Times New Roman" w:eastAsia="標楷體" w:hAnsi="標楷體" w:hint="eastAsia"/>
          <w:szCs w:val="24"/>
        </w:rPr>
        <w:t>（一）本部</w:t>
      </w:r>
      <w:r>
        <w:rPr>
          <w:rFonts w:ascii="Times New Roman" w:eastAsia="標楷體" w:hAnsi="標楷體" w:hint="eastAsia"/>
          <w:szCs w:val="24"/>
        </w:rPr>
        <w:t>各單位</w:t>
      </w:r>
      <w:r w:rsidRPr="00F01233">
        <w:rPr>
          <w:rFonts w:ascii="Times New Roman" w:eastAsia="標楷體" w:hAnsi="標楷體" w:hint="eastAsia"/>
          <w:szCs w:val="24"/>
        </w:rPr>
        <w:t>與所屬</w:t>
      </w:r>
      <w:r>
        <w:rPr>
          <w:rFonts w:ascii="Times New Roman" w:eastAsia="標楷體" w:hAnsi="標楷體" w:hint="eastAsia"/>
          <w:szCs w:val="24"/>
        </w:rPr>
        <w:t>機關</w:t>
      </w:r>
      <w:r>
        <w:rPr>
          <w:rFonts w:ascii="Times New Roman" w:eastAsia="標楷體" w:hAnsi="標楷體"/>
          <w:szCs w:val="24"/>
        </w:rPr>
        <w:t>(</w:t>
      </w:r>
      <w:r>
        <w:rPr>
          <w:rFonts w:ascii="Times New Roman" w:eastAsia="標楷體" w:hAnsi="標楷體" w:hint="eastAsia"/>
          <w:szCs w:val="24"/>
        </w:rPr>
        <w:t>構</w:t>
      </w:r>
      <w:r>
        <w:rPr>
          <w:rFonts w:ascii="Times New Roman" w:eastAsia="標楷體" w:hAnsi="標楷體"/>
          <w:szCs w:val="24"/>
        </w:rPr>
        <w:t>)</w:t>
      </w:r>
      <w:r>
        <w:rPr>
          <w:rFonts w:ascii="Times New Roman" w:eastAsia="標楷體" w:hAnsi="標楷體" w:hint="eastAsia"/>
          <w:szCs w:val="24"/>
        </w:rPr>
        <w:t>、</w:t>
      </w:r>
      <w:r w:rsidRPr="00F01233">
        <w:rPr>
          <w:rFonts w:ascii="Times New Roman" w:eastAsia="標楷體" w:hAnsi="標楷體" w:hint="eastAsia"/>
          <w:szCs w:val="24"/>
        </w:rPr>
        <w:t>各級學校</w:t>
      </w:r>
      <w:r>
        <w:rPr>
          <w:rFonts w:ascii="Times New Roman" w:eastAsia="標楷體" w:hAnsi="標楷體" w:hint="eastAsia"/>
          <w:szCs w:val="24"/>
        </w:rPr>
        <w:t>及</w:t>
      </w:r>
      <w:r w:rsidRPr="00F01233">
        <w:rPr>
          <w:rFonts w:ascii="Times New Roman" w:eastAsia="標楷體" w:hAnsi="標楷體" w:hint="eastAsia"/>
          <w:szCs w:val="24"/>
        </w:rPr>
        <w:t>幼兒園應設因應</w:t>
      </w:r>
      <w:r w:rsidRPr="00F01233">
        <w:rPr>
          <w:rFonts w:ascii="Times New Roman" w:eastAsia="標楷體" w:hAnsi="標楷體"/>
          <w:szCs w:val="24"/>
        </w:rPr>
        <w:t>H7N9</w:t>
      </w:r>
      <w:r w:rsidRPr="00F01233">
        <w:rPr>
          <w:rFonts w:ascii="Times New Roman" w:eastAsia="標楷體" w:hAnsi="標楷體" w:hint="eastAsia"/>
          <w:szCs w:val="24"/>
        </w:rPr>
        <w:t>流感專責通報人及代理人，專責疫情通報作業。通報人及代理人聯繫資料應切實登錄於</w:t>
      </w:r>
      <w:r w:rsidRPr="00F01233">
        <w:rPr>
          <w:rFonts w:eastAsia="標楷體" w:hAnsi="標楷體" w:hint="eastAsia"/>
          <w:bCs/>
          <w:szCs w:val="24"/>
        </w:rPr>
        <w:t>校安中心網站</w:t>
      </w:r>
      <w:r w:rsidRPr="00F01233">
        <w:rPr>
          <w:rFonts w:ascii="Times New Roman" w:eastAsia="標楷體" w:hAnsi="標楷體" w:hint="eastAsia"/>
          <w:szCs w:val="24"/>
        </w:rPr>
        <w:t>。</w:t>
      </w:r>
    </w:p>
    <w:p w:rsidR="00B236E2" w:rsidRPr="00F01233" w:rsidRDefault="00B236E2" w:rsidP="00F01233">
      <w:pPr>
        <w:spacing w:after="120" w:line="480" w:lineRule="exact"/>
        <w:ind w:left="720" w:hangingChars="300" w:hanging="720"/>
        <w:jc w:val="both"/>
        <w:rPr>
          <w:rFonts w:ascii="Times New Roman" w:eastAsia="標楷體" w:hAnsi="Times New Roman"/>
          <w:szCs w:val="24"/>
        </w:rPr>
      </w:pPr>
      <w:r w:rsidRPr="00F01233">
        <w:rPr>
          <w:rFonts w:ascii="Times New Roman" w:eastAsia="標楷體" w:hAnsi="標楷體" w:hint="eastAsia"/>
          <w:szCs w:val="24"/>
        </w:rPr>
        <w:t>（二）疫情通報應迅速、確實，不可自行揣測決定，</w:t>
      </w:r>
      <w:r w:rsidRPr="00F01233">
        <w:rPr>
          <w:rFonts w:ascii="Times New Roman" w:eastAsia="標楷體" w:hAnsi="標楷體" w:hint="eastAsia"/>
          <w:bCs/>
          <w:szCs w:val="24"/>
        </w:rPr>
        <w:t>居家自我照護、確定病例</w:t>
      </w:r>
      <w:r w:rsidRPr="00F01233">
        <w:rPr>
          <w:rFonts w:ascii="Times New Roman" w:eastAsia="標楷體" w:hAnsi="標楷體" w:hint="eastAsia"/>
          <w:szCs w:val="24"/>
        </w:rPr>
        <w:t>均</w:t>
      </w:r>
      <w:r w:rsidRPr="00F01233">
        <w:rPr>
          <w:rFonts w:eastAsia="標楷體" w:hAnsi="標楷體" w:hint="eastAsia"/>
          <w:szCs w:val="24"/>
        </w:rPr>
        <w:t>應</w:t>
      </w:r>
      <w:r w:rsidRPr="00F01233">
        <w:rPr>
          <w:rFonts w:ascii="Times New Roman" w:eastAsia="標楷體" w:hAnsi="標楷體" w:hint="eastAsia"/>
          <w:szCs w:val="24"/>
        </w:rPr>
        <w:t>由衛生單位判定</w:t>
      </w:r>
      <w:r w:rsidRPr="00F01233">
        <w:rPr>
          <w:rFonts w:eastAsia="標楷體" w:hAnsi="標楷體" w:hint="eastAsia"/>
          <w:szCs w:val="24"/>
        </w:rPr>
        <w:t>後，始得依前點規定程序通報</w:t>
      </w:r>
      <w:r w:rsidRPr="00F01233">
        <w:rPr>
          <w:rFonts w:ascii="Times New Roman" w:eastAsia="標楷體" w:hAnsi="標楷體" w:hint="eastAsia"/>
          <w:szCs w:val="24"/>
        </w:rPr>
        <w:t>。</w:t>
      </w:r>
    </w:p>
    <w:p w:rsidR="00B236E2" w:rsidRPr="00F01233" w:rsidRDefault="00B236E2" w:rsidP="00153C1F">
      <w:pPr>
        <w:spacing w:line="480" w:lineRule="exact"/>
        <w:jc w:val="both"/>
        <w:rPr>
          <w:rFonts w:ascii="Times New Roman" w:eastAsia="標楷體" w:hAnsi="Times New Roman"/>
          <w:szCs w:val="24"/>
        </w:rPr>
      </w:pPr>
      <w:r w:rsidRPr="00F01233">
        <w:rPr>
          <w:rFonts w:ascii="Times New Roman" w:eastAsia="標楷體" w:hAnsi="標楷體" w:hint="eastAsia"/>
          <w:szCs w:val="24"/>
        </w:rPr>
        <w:t>（三）學校決定停課者，應先通報本部，再行對外發布。</w:t>
      </w:r>
    </w:p>
    <w:p w:rsidR="00B236E2" w:rsidRPr="00F01233" w:rsidRDefault="00B236E2" w:rsidP="00F01233">
      <w:pPr>
        <w:spacing w:after="120" w:line="480" w:lineRule="exact"/>
        <w:ind w:left="756" w:hangingChars="315" w:hanging="756"/>
        <w:jc w:val="both"/>
        <w:rPr>
          <w:rFonts w:ascii="Times New Roman" w:eastAsia="標楷體" w:hAnsi="Times New Roman"/>
          <w:szCs w:val="24"/>
        </w:rPr>
      </w:pPr>
      <w:r w:rsidRPr="00F01233">
        <w:rPr>
          <w:rFonts w:ascii="Times New Roman" w:eastAsia="標楷體" w:hAnsi="標楷體" w:hint="eastAsia"/>
          <w:szCs w:val="24"/>
        </w:rPr>
        <w:t>（四）媒體報導與各校有關之疫情消息，與事實不符者，</w:t>
      </w:r>
      <w:r>
        <w:rPr>
          <w:rFonts w:ascii="Times New Roman" w:eastAsia="標楷體" w:hAnsi="標楷體" w:hint="eastAsia"/>
          <w:szCs w:val="24"/>
        </w:rPr>
        <w:t>本部與所屬機關</w:t>
      </w:r>
      <w:r>
        <w:rPr>
          <w:rFonts w:ascii="Times New Roman" w:eastAsia="標楷體" w:hAnsi="標楷體"/>
          <w:szCs w:val="24"/>
        </w:rPr>
        <w:t>(</w:t>
      </w:r>
      <w:r>
        <w:rPr>
          <w:rFonts w:ascii="Times New Roman" w:eastAsia="標楷體" w:hAnsi="標楷體" w:hint="eastAsia"/>
          <w:szCs w:val="24"/>
        </w:rPr>
        <w:t>構</w:t>
      </w:r>
      <w:r>
        <w:rPr>
          <w:rFonts w:ascii="Times New Roman" w:eastAsia="標楷體" w:hAnsi="標楷體"/>
          <w:szCs w:val="24"/>
        </w:rPr>
        <w:t>)</w:t>
      </w:r>
      <w:r>
        <w:rPr>
          <w:rFonts w:ascii="Times New Roman" w:eastAsia="標楷體" w:hAnsi="標楷體" w:hint="eastAsia"/>
          <w:szCs w:val="24"/>
        </w:rPr>
        <w:t>、各級學校及幼兒園發言人</w:t>
      </w:r>
      <w:r>
        <w:rPr>
          <w:rFonts w:ascii="Times New Roman" w:eastAsia="標楷體" w:hAnsi="標楷體"/>
          <w:szCs w:val="24"/>
        </w:rPr>
        <w:t>(</w:t>
      </w:r>
      <w:r>
        <w:rPr>
          <w:rFonts w:ascii="Times New Roman" w:eastAsia="標楷體" w:hAnsi="標楷體" w:hint="eastAsia"/>
          <w:szCs w:val="24"/>
        </w:rPr>
        <w:t>單位</w:t>
      </w:r>
      <w:r>
        <w:rPr>
          <w:rFonts w:ascii="Times New Roman" w:eastAsia="標楷體" w:hAnsi="標楷體"/>
          <w:szCs w:val="24"/>
        </w:rPr>
        <w:t>)</w:t>
      </w:r>
      <w:r w:rsidRPr="00F01233">
        <w:rPr>
          <w:rFonts w:ascii="Times New Roman" w:eastAsia="標楷體" w:hAnsi="標楷體" w:hint="eastAsia"/>
          <w:szCs w:val="24"/>
        </w:rPr>
        <w:t>應儘速聯繫媒體更正，並向本部回報相關狀況。</w:t>
      </w:r>
    </w:p>
    <w:p w:rsidR="00B236E2" w:rsidRPr="00F01233" w:rsidRDefault="00B236E2" w:rsidP="00F01233">
      <w:pPr>
        <w:spacing w:line="480" w:lineRule="exact"/>
        <w:ind w:left="720" w:hangingChars="300" w:hanging="720"/>
        <w:jc w:val="both"/>
        <w:rPr>
          <w:rFonts w:ascii="Times New Roman" w:eastAsia="標楷體" w:hAnsi="Times New Roman"/>
          <w:szCs w:val="24"/>
        </w:rPr>
      </w:pPr>
      <w:r w:rsidRPr="00F01233">
        <w:rPr>
          <w:rFonts w:ascii="Times New Roman" w:eastAsia="標楷體" w:hAnsi="標楷體" w:hint="eastAsia"/>
          <w:szCs w:val="24"/>
        </w:rPr>
        <w:t>（五）已發生疫情</w:t>
      </w:r>
      <w:r>
        <w:rPr>
          <w:rFonts w:ascii="Times New Roman" w:eastAsia="標楷體" w:hAnsi="標楷體" w:hint="eastAsia"/>
          <w:szCs w:val="24"/>
        </w:rPr>
        <w:t>之</w:t>
      </w:r>
      <w:r w:rsidRPr="00F01233">
        <w:rPr>
          <w:rFonts w:ascii="Times New Roman" w:eastAsia="標楷體" w:hAnsi="標楷體" w:hint="eastAsia"/>
          <w:szCs w:val="24"/>
        </w:rPr>
        <w:t>單位、學校及幼兒園，其疫情產生變化者，應先以電話告知校安中心，再行上網通報。</w:t>
      </w:r>
    </w:p>
    <w:p w:rsidR="00B236E2" w:rsidRPr="00F01233" w:rsidRDefault="00B236E2" w:rsidP="00F01233">
      <w:pPr>
        <w:spacing w:line="480" w:lineRule="exact"/>
        <w:ind w:left="720" w:hangingChars="300" w:hanging="720"/>
        <w:jc w:val="both"/>
        <w:rPr>
          <w:rFonts w:ascii="Times New Roman" w:eastAsia="標楷體" w:hAnsi="Times New Roman"/>
          <w:szCs w:val="24"/>
        </w:rPr>
      </w:pPr>
      <w:r w:rsidRPr="00F01233">
        <w:rPr>
          <w:rFonts w:ascii="Times New Roman" w:eastAsia="標楷體" w:hAnsi="標楷體" w:hint="eastAsia"/>
          <w:szCs w:val="24"/>
        </w:rPr>
        <w:t>（六）本部校安中心專線電話：</w:t>
      </w:r>
      <w:r w:rsidRPr="00F01233">
        <w:rPr>
          <w:rFonts w:eastAsia="標楷體" w:hAnsi="標楷體" w:hint="eastAsia"/>
          <w:szCs w:val="24"/>
        </w:rPr>
        <w:t>○二</w:t>
      </w:r>
      <w:r w:rsidRPr="00F01233">
        <w:rPr>
          <w:rFonts w:eastAsia="標楷體" w:hAnsi="標楷體"/>
          <w:szCs w:val="24"/>
        </w:rPr>
        <w:t>-</w:t>
      </w:r>
      <w:r w:rsidRPr="00F01233">
        <w:rPr>
          <w:rFonts w:eastAsia="標楷體" w:hAnsi="標楷體" w:hint="eastAsia"/>
          <w:szCs w:val="24"/>
        </w:rPr>
        <w:t>三三四三七八五五</w:t>
      </w:r>
      <w:r w:rsidRPr="00F01233">
        <w:rPr>
          <w:rFonts w:ascii="Times New Roman" w:eastAsia="標楷體" w:hAnsi="標楷體" w:hint="eastAsia"/>
          <w:szCs w:val="24"/>
        </w:rPr>
        <w:t>、</w:t>
      </w:r>
      <w:r w:rsidRPr="00F01233">
        <w:rPr>
          <w:rFonts w:eastAsia="標楷體" w:hAnsi="標楷體" w:hint="eastAsia"/>
          <w:szCs w:val="24"/>
        </w:rPr>
        <w:t>○二</w:t>
      </w:r>
      <w:r w:rsidRPr="00F01233">
        <w:rPr>
          <w:rFonts w:eastAsia="標楷體" w:hAnsi="標楷體"/>
          <w:szCs w:val="24"/>
        </w:rPr>
        <w:t>-</w:t>
      </w:r>
      <w:r w:rsidRPr="00F01233">
        <w:rPr>
          <w:rFonts w:eastAsia="標楷體" w:hAnsi="標楷體" w:hint="eastAsia"/>
          <w:szCs w:val="24"/>
        </w:rPr>
        <w:t>三三四三七八五六</w:t>
      </w:r>
      <w:r w:rsidRPr="00F01233">
        <w:rPr>
          <w:rFonts w:ascii="Times New Roman" w:eastAsia="標楷體" w:hAnsi="標楷體" w:hint="eastAsia"/>
          <w:szCs w:val="24"/>
        </w:rPr>
        <w:t>；傳真：</w:t>
      </w:r>
      <w:r w:rsidRPr="00F01233">
        <w:rPr>
          <w:rFonts w:eastAsia="標楷體" w:hAnsi="標楷體" w:hint="eastAsia"/>
          <w:szCs w:val="24"/>
        </w:rPr>
        <w:t>○二</w:t>
      </w:r>
      <w:r w:rsidRPr="00F01233">
        <w:rPr>
          <w:rFonts w:eastAsia="標楷體" w:hAnsi="標楷體"/>
          <w:szCs w:val="24"/>
        </w:rPr>
        <w:t>-</w:t>
      </w:r>
      <w:r w:rsidRPr="00F01233">
        <w:rPr>
          <w:rFonts w:eastAsia="標楷體" w:hAnsi="標楷體" w:hint="eastAsia"/>
          <w:szCs w:val="24"/>
        </w:rPr>
        <w:t>三三四三七九二○</w:t>
      </w:r>
      <w:r w:rsidRPr="00F01233">
        <w:rPr>
          <w:rFonts w:ascii="Times New Roman" w:eastAsia="標楷體" w:hAnsi="標楷體" w:hint="eastAsia"/>
          <w:szCs w:val="24"/>
        </w:rPr>
        <w:t>、</w:t>
      </w:r>
      <w:r w:rsidRPr="00F01233">
        <w:rPr>
          <w:rFonts w:eastAsia="標楷體" w:hAnsi="標楷體" w:hint="eastAsia"/>
          <w:szCs w:val="24"/>
        </w:rPr>
        <w:t>○二</w:t>
      </w:r>
      <w:r w:rsidRPr="00F01233">
        <w:rPr>
          <w:rFonts w:eastAsia="標楷體" w:hAnsi="標楷體"/>
          <w:szCs w:val="24"/>
        </w:rPr>
        <w:t>-</w:t>
      </w:r>
      <w:r w:rsidRPr="00F01233">
        <w:rPr>
          <w:rFonts w:eastAsia="標楷體" w:hAnsi="標楷體" w:hint="eastAsia"/>
          <w:szCs w:val="24"/>
        </w:rPr>
        <w:t>三三四三七八六三。</w:t>
      </w:r>
    </w:p>
    <w:p w:rsidR="00B236E2" w:rsidRPr="00F01233" w:rsidRDefault="00B236E2" w:rsidP="00153C1F">
      <w:pPr>
        <w:spacing w:line="480" w:lineRule="exact"/>
        <w:jc w:val="both"/>
        <w:rPr>
          <w:rFonts w:ascii="Times New Roman" w:eastAsia="標楷體" w:hAnsi="Times New Roman"/>
          <w:szCs w:val="24"/>
        </w:rPr>
      </w:pPr>
      <w:r w:rsidRPr="00F01233">
        <w:rPr>
          <w:rFonts w:ascii="Times New Roman" w:eastAsia="標楷體" w:hAnsi="標楷體" w:hint="eastAsia"/>
          <w:szCs w:val="24"/>
        </w:rPr>
        <w:t>（七）</w:t>
      </w:r>
      <w:r w:rsidRPr="00F01233">
        <w:rPr>
          <w:rFonts w:ascii="Times New Roman" w:eastAsia="標楷體" w:hAnsi="標楷體" w:hint="eastAsia"/>
          <w:bCs/>
          <w:szCs w:val="24"/>
        </w:rPr>
        <w:t>校安中心</w:t>
      </w:r>
      <w:r w:rsidRPr="00F01233">
        <w:rPr>
          <w:rFonts w:ascii="Times New Roman" w:eastAsia="標楷體" w:hAnsi="標楷體" w:hint="eastAsia"/>
          <w:szCs w:val="24"/>
        </w:rPr>
        <w:t>網址：</w:t>
      </w:r>
      <w:r w:rsidRPr="00F01233">
        <w:rPr>
          <w:rFonts w:ascii="Times New Roman" w:eastAsia="標楷體" w:hAnsi="Times New Roman"/>
          <w:szCs w:val="24"/>
        </w:rPr>
        <w:t>http://csrc.edu.tw</w:t>
      </w:r>
    </w:p>
    <w:p w:rsidR="00B236E2" w:rsidRPr="00F01233" w:rsidRDefault="00B236E2" w:rsidP="00F01233">
      <w:pPr>
        <w:spacing w:line="480" w:lineRule="exact"/>
        <w:ind w:left="720" w:hangingChars="300" w:hanging="720"/>
        <w:jc w:val="both"/>
        <w:rPr>
          <w:rFonts w:ascii="Times New Roman" w:eastAsia="標楷體" w:hAnsi="Times New Roman"/>
          <w:bCs/>
          <w:szCs w:val="24"/>
        </w:rPr>
      </w:pPr>
      <w:r w:rsidRPr="00F01233">
        <w:rPr>
          <w:rFonts w:ascii="Times New Roman" w:eastAsia="標楷體" w:hAnsi="標楷體" w:hint="eastAsia"/>
          <w:szCs w:val="24"/>
        </w:rPr>
        <w:t>（八）</w:t>
      </w:r>
      <w:r w:rsidRPr="00F01233">
        <w:rPr>
          <w:rFonts w:ascii="Times New Roman" w:eastAsia="標楷體" w:hAnsi="標楷體" w:hint="eastAsia"/>
          <w:bCs/>
          <w:szCs w:val="24"/>
        </w:rPr>
        <w:t>本原則視疫情發展隨時修正，並於校安中心網站公告區公告之，請各單位密切注意。</w:t>
      </w:r>
    </w:p>
    <w:sectPr w:rsidR="00B236E2" w:rsidRPr="00F01233" w:rsidSect="00530E9C">
      <w:footerReference w:type="even" r:id="rId7"/>
      <w:footerReference w:type="default" r:id="rId8"/>
      <w:pgSz w:w="11907" w:h="16840" w:code="9"/>
      <w:pgMar w:top="851" w:right="1134" w:bottom="851" w:left="1134" w:header="851" w:footer="992" w:gutter="0"/>
      <w:pgNumType w:fmt="numberInDash"/>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32E" w:rsidRDefault="00FE632E">
      <w:r>
        <w:separator/>
      </w:r>
    </w:p>
  </w:endnote>
  <w:endnote w:type="continuationSeparator" w:id="0">
    <w:p w:rsidR="00FE632E" w:rsidRDefault="00FE63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E2" w:rsidRDefault="00B236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236E2" w:rsidRDefault="00B236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E2" w:rsidRDefault="00B236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3F71">
      <w:rPr>
        <w:rStyle w:val="a7"/>
        <w:noProof/>
      </w:rPr>
      <w:t>- 1 -</w:t>
    </w:r>
    <w:r>
      <w:rPr>
        <w:rStyle w:val="a7"/>
      </w:rPr>
      <w:fldChar w:fldCharType="end"/>
    </w:r>
  </w:p>
  <w:p w:rsidR="00B236E2" w:rsidRDefault="00B236E2">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32E" w:rsidRDefault="00FE632E">
      <w:r>
        <w:separator/>
      </w:r>
    </w:p>
  </w:footnote>
  <w:footnote w:type="continuationSeparator" w:id="0">
    <w:p w:rsidR="00FE632E" w:rsidRDefault="00FE6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D3C"/>
    <w:multiLevelType w:val="hybridMultilevel"/>
    <w:tmpl w:val="B7F839AC"/>
    <w:lvl w:ilvl="0" w:tplc="DB886DE8">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
    <w:nsid w:val="09F2467E"/>
    <w:multiLevelType w:val="hybridMultilevel"/>
    <w:tmpl w:val="F8B4CE0A"/>
    <w:lvl w:ilvl="0" w:tplc="875C44A4">
      <w:start w:val="1"/>
      <w:numFmt w:val="decimal"/>
      <w:lvlText w:val="%1."/>
      <w:lvlJc w:val="left"/>
      <w:pPr>
        <w:tabs>
          <w:tab w:val="num" w:pos="480"/>
        </w:tabs>
        <w:ind w:left="480" w:hanging="360"/>
      </w:pPr>
      <w:rPr>
        <w:rFonts w:cs="Times New Roman" w:hint="eastAsia"/>
      </w:rPr>
    </w:lvl>
    <w:lvl w:ilvl="1" w:tplc="CBDE7B4C">
      <w:start w:val="1"/>
      <w:numFmt w:val="decimal"/>
      <w:lvlText w:val="（%2）"/>
      <w:lvlJc w:val="left"/>
      <w:pPr>
        <w:tabs>
          <w:tab w:val="num" w:pos="1320"/>
        </w:tabs>
        <w:ind w:left="1320" w:hanging="720"/>
      </w:pPr>
      <w:rPr>
        <w:rFonts w:cs="Times New Roman" w:hint="eastAsia"/>
      </w:rPr>
    </w:lvl>
    <w:lvl w:ilvl="2" w:tplc="EC143C88">
      <w:start w:val="3"/>
      <w:numFmt w:val="taiwaneseCountingThousand"/>
      <w:lvlText w:val="%3、"/>
      <w:lvlJc w:val="left"/>
      <w:pPr>
        <w:tabs>
          <w:tab w:val="num" w:pos="1800"/>
        </w:tabs>
        <w:ind w:left="1800" w:hanging="72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
    <w:nsid w:val="0BCA7418"/>
    <w:multiLevelType w:val="hybridMultilevel"/>
    <w:tmpl w:val="2D2653EE"/>
    <w:lvl w:ilvl="0" w:tplc="A36E5E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F3E6345"/>
    <w:multiLevelType w:val="hybridMultilevel"/>
    <w:tmpl w:val="FEB4C47E"/>
    <w:lvl w:ilvl="0" w:tplc="A784DBD0">
      <w:start w:val="1"/>
      <w:numFmt w:val="taiwaneseCountingThousand"/>
      <w:lvlText w:val="（%1）"/>
      <w:lvlJc w:val="left"/>
      <w:pPr>
        <w:ind w:left="720" w:hanging="720"/>
      </w:pPr>
      <w:rPr>
        <w:rFonts w:asci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0234ADC"/>
    <w:multiLevelType w:val="hybridMultilevel"/>
    <w:tmpl w:val="7CA08AA2"/>
    <w:lvl w:ilvl="0" w:tplc="DF72BA00">
      <w:start w:val="1"/>
      <w:numFmt w:val="taiwaneseCountingThousand"/>
      <w:lvlText w:val="%1、"/>
      <w:lvlJc w:val="left"/>
      <w:pPr>
        <w:tabs>
          <w:tab w:val="num" w:pos="720"/>
        </w:tabs>
        <w:ind w:left="720" w:hanging="720"/>
      </w:pPr>
      <w:rPr>
        <w:rFonts w:cs="Times New Roman" w:hint="eastAsia"/>
      </w:rPr>
    </w:lvl>
    <w:lvl w:ilvl="1" w:tplc="A8984F1C">
      <w:start w:val="1"/>
      <w:numFmt w:val="decimal"/>
      <w:lvlText w:val="%2."/>
      <w:lvlJc w:val="left"/>
      <w:pPr>
        <w:tabs>
          <w:tab w:val="num" w:pos="840"/>
        </w:tabs>
        <w:ind w:left="840" w:hanging="360"/>
      </w:pPr>
      <w:rPr>
        <w:rFonts w:cs="Times New Roman" w:hint="eastAsia"/>
      </w:rPr>
    </w:lvl>
    <w:lvl w:ilvl="2" w:tplc="E978347C">
      <w:start w:val="1"/>
      <w:numFmt w:val="taiwaneseCountingThousand"/>
      <w:lvlText w:val="（%3）"/>
      <w:lvlJc w:val="left"/>
      <w:pPr>
        <w:tabs>
          <w:tab w:val="num" w:pos="2040"/>
        </w:tabs>
        <w:ind w:left="2040" w:hanging="10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506398A"/>
    <w:multiLevelType w:val="hybridMultilevel"/>
    <w:tmpl w:val="FBEAFB16"/>
    <w:lvl w:ilvl="0" w:tplc="A164F5FA">
      <w:start w:val="1"/>
      <w:numFmt w:val="decimal"/>
      <w:lvlText w:val="%1."/>
      <w:lvlJc w:val="left"/>
      <w:pPr>
        <w:tabs>
          <w:tab w:val="num" w:pos="360"/>
        </w:tabs>
        <w:ind w:left="360" w:hanging="360"/>
      </w:pPr>
      <w:rPr>
        <w:rFonts w:cs="Times New Roman" w:hint="eastAsia"/>
      </w:rPr>
    </w:lvl>
    <w:lvl w:ilvl="1" w:tplc="44ECA778">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5E77A02"/>
    <w:multiLevelType w:val="hybridMultilevel"/>
    <w:tmpl w:val="5EF2FBC4"/>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692175D"/>
    <w:multiLevelType w:val="hybridMultilevel"/>
    <w:tmpl w:val="16CCEBCC"/>
    <w:lvl w:ilvl="0" w:tplc="3046428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C3E3033"/>
    <w:multiLevelType w:val="hybridMultilevel"/>
    <w:tmpl w:val="2126FC6E"/>
    <w:lvl w:ilvl="0" w:tplc="55F87FC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D9C17E3"/>
    <w:multiLevelType w:val="hybridMultilevel"/>
    <w:tmpl w:val="210ABCE2"/>
    <w:lvl w:ilvl="0" w:tplc="55F87FC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0325A44"/>
    <w:multiLevelType w:val="hybridMultilevel"/>
    <w:tmpl w:val="5AFC0962"/>
    <w:lvl w:ilvl="0" w:tplc="07B285AC">
      <w:start w:val="1"/>
      <w:numFmt w:val="taiwaneseCountingThousand"/>
      <w:lvlText w:val="%1、"/>
      <w:lvlJc w:val="left"/>
      <w:pPr>
        <w:tabs>
          <w:tab w:val="num" w:pos="720"/>
        </w:tabs>
        <w:ind w:left="720" w:hanging="720"/>
      </w:pPr>
      <w:rPr>
        <w:rFonts w:cs="Times New Roman" w:hint="eastAsia"/>
      </w:rPr>
    </w:lvl>
    <w:lvl w:ilvl="1" w:tplc="708E6172">
      <w:start w:val="1"/>
      <w:numFmt w:val="decimal"/>
      <w:lvlText w:val="%2."/>
      <w:lvlJc w:val="left"/>
      <w:pPr>
        <w:tabs>
          <w:tab w:val="num" w:pos="840"/>
        </w:tabs>
        <w:ind w:left="840" w:hanging="36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AD6F52"/>
    <w:multiLevelType w:val="hybridMultilevel"/>
    <w:tmpl w:val="D6620C04"/>
    <w:lvl w:ilvl="0" w:tplc="C0145C86">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6BB1052"/>
    <w:multiLevelType w:val="hybridMultilevel"/>
    <w:tmpl w:val="86A02E38"/>
    <w:lvl w:ilvl="0" w:tplc="11C055A2">
      <w:start w:val="1"/>
      <w:numFmt w:val="decimal"/>
      <w:lvlText w:val="%1."/>
      <w:lvlJc w:val="left"/>
      <w:pPr>
        <w:tabs>
          <w:tab w:val="num" w:pos="348"/>
        </w:tabs>
        <w:ind w:left="348" w:hanging="360"/>
      </w:pPr>
      <w:rPr>
        <w:rFonts w:cs="Times New Roman" w:hint="default"/>
      </w:rPr>
    </w:lvl>
    <w:lvl w:ilvl="1" w:tplc="04090019" w:tentative="1">
      <w:start w:val="1"/>
      <w:numFmt w:val="ideographTraditional"/>
      <w:lvlText w:val="%2、"/>
      <w:lvlJc w:val="left"/>
      <w:pPr>
        <w:tabs>
          <w:tab w:val="num" w:pos="948"/>
        </w:tabs>
        <w:ind w:left="948" w:hanging="480"/>
      </w:pPr>
      <w:rPr>
        <w:rFonts w:cs="Times New Roman"/>
      </w:rPr>
    </w:lvl>
    <w:lvl w:ilvl="2" w:tplc="0409001B" w:tentative="1">
      <w:start w:val="1"/>
      <w:numFmt w:val="lowerRoman"/>
      <w:lvlText w:val="%3."/>
      <w:lvlJc w:val="right"/>
      <w:pPr>
        <w:tabs>
          <w:tab w:val="num" w:pos="1428"/>
        </w:tabs>
        <w:ind w:left="1428" w:hanging="480"/>
      </w:pPr>
      <w:rPr>
        <w:rFonts w:cs="Times New Roman"/>
      </w:rPr>
    </w:lvl>
    <w:lvl w:ilvl="3" w:tplc="0409000F" w:tentative="1">
      <w:start w:val="1"/>
      <w:numFmt w:val="decimal"/>
      <w:lvlText w:val="%4."/>
      <w:lvlJc w:val="left"/>
      <w:pPr>
        <w:tabs>
          <w:tab w:val="num" w:pos="1908"/>
        </w:tabs>
        <w:ind w:left="1908" w:hanging="480"/>
      </w:pPr>
      <w:rPr>
        <w:rFonts w:cs="Times New Roman"/>
      </w:rPr>
    </w:lvl>
    <w:lvl w:ilvl="4" w:tplc="04090019" w:tentative="1">
      <w:start w:val="1"/>
      <w:numFmt w:val="ideographTraditional"/>
      <w:lvlText w:val="%5、"/>
      <w:lvlJc w:val="left"/>
      <w:pPr>
        <w:tabs>
          <w:tab w:val="num" w:pos="2388"/>
        </w:tabs>
        <w:ind w:left="2388" w:hanging="480"/>
      </w:pPr>
      <w:rPr>
        <w:rFonts w:cs="Times New Roman"/>
      </w:rPr>
    </w:lvl>
    <w:lvl w:ilvl="5" w:tplc="0409001B" w:tentative="1">
      <w:start w:val="1"/>
      <w:numFmt w:val="lowerRoman"/>
      <w:lvlText w:val="%6."/>
      <w:lvlJc w:val="right"/>
      <w:pPr>
        <w:tabs>
          <w:tab w:val="num" w:pos="2868"/>
        </w:tabs>
        <w:ind w:left="2868" w:hanging="480"/>
      </w:pPr>
      <w:rPr>
        <w:rFonts w:cs="Times New Roman"/>
      </w:rPr>
    </w:lvl>
    <w:lvl w:ilvl="6" w:tplc="0409000F" w:tentative="1">
      <w:start w:val="1"/>
      <w:numFmt w:val="decimal"/>
      <w:lvlText w:val="%7."/>
      <w:lvlJc w:val="left"/>
      <w:pPr>
        <w:tabs>
          <w:tab w:val="num" w:pos="3348"/>
        </w:tabs>
        <w:ind w:left="3348" w:hanging="480"/>
      </w:pPr>
      <w:rPr>
        <w:rFonts w:cs="Times New Roman"/>
      </w:rPr>
    </w:lvl>
    <w:lvl w:ilvl="7" w:tplc="04090019" w:tentative="1">
      <w:start w:val="1"/>
      <w:numFmt w:val="ideographTraditional"/>
      <w:lvlText w:val="%8、"/>
      <w:lvlJc w:val="left"/>
      <w:pPr>
        <w:tabs>
          <w:tab w:val="num" w:pos="3828"/>
        </w:tabs>
        <w:ind w:left="3828" w:hanging="480"/>
      </w:pPr>
      <w:rPr>
        <w:rFonts w:cs="Times New Roman"/>
      </w:rPr>
    </w:lvl>
    <w:lvl w:ilvl="8" w:tplc="0409001B" w:tentative="1">
      <w:start w:val="1"/>
      <w:numFmt w:val="lowerRoman"/>
      <w:lvlText w:val="%9."/>
      <w:lvlJc w:val="right"/>
      <w:pPr>
        <w:tabs>
          <w:tab w:val="num" w:pos="4308"/>
        </w:tabs>
        <w:ind w:left="4308" w:hanging="480"/>
      </w:pPr>
      <w:rPr>
        <w:rFonts w:cs="Times New Roman"/>
      </w:rPr>
    </w:lvl>
  </w:abstractNum>
  <w:abstractNum w:abstractNumId="13">
    <w:nsid w:val="289F1FFB"/>
    <w:multiLevelType w:val="hybridMultilevel"/>
    <w:tmpl w:val="BFE2F656"/>
    <w:lvl w:ilvl="0" w:tplc="2A7C3334">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4">
    <w:nsid w:val="2B8A7C2F"/>
    <w:multiLevelType w:val="hybridMultilevel"/>
    <w:tmpl w:val="244243D0"/>
    <w:lvl w:ilvl="0" w:tplc="07687D9A">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2CA61817"/>
    <w:multiLevelType w:val="hybridMultilevel"/>
    <w:tmpl w:val="C63223CA"/>
    <w:lvl w:ilvl="0" w:tplc="FEA803FA">
      <w:start w:val="1"/>
      <w:numFmt w:val="taiwaneseCountingThousand"/>
      <w:lvlText w:val="%1、"/>
      <w:lvlJc w:val="left"/>
      <w:pPr>
        <w:tabs>
          <w:tab w:val="num" w:pos="1241"/>
        </w:tabs>
        <w:ind w:left="1241" w:hanging="720"/>
      </w:pPr>
      <w:rPr>
        <w:rFonts w:cs="Times New Roman" w:hint="eastAsia"/>
      </w:rPr>
    </w:lvl>
    <w:lvl w:ilvl="1" w:tplc="04090019" w:tentative="1">
      <w:start w:val="1"/>
      <w:numFmt w:val="ideographTraditional"/>
      <w:lvlText w:val="%2、"/>
      <w:lvlJc w:val="left"/>
      <w:pPr>
        <w:tabs>
          <w:tab w:val="num" w:pos="1481"/>
        </w:tabs>
        <w:ind w:left="1481" w:hanging="480"/>
      </w:pPr>
      <w:rPr>
        <w:rFonts w:cs="Times New Roman"/>
      </w:rPr>
    </w:lvl>
    <w:lvl w:ilvl="2" w:tplc="0409001B" w:tentative="1">
      <w:start w:val="1"/>
      <w:numFmt w:val="lowerRoman"/>
      <w:lvlText w:val="%3."/>
      <w:lvlJc w:val="right"/>
      <w:pPr>
        <w:tabs>
          <w:tab w:val="num" w:pos="1961"/>
        </w:tabs>
        <w:ind w:left="1961" w:hanging="480"/>
      </w:pPr>
      <w:rPr>
        <w:rFonts w:cs="Times New Roman"/>
      </w:rPr>
    </w:lvl>
    <w:lvl w:ilvl="3" w:tplc="0409000F" w:tentative="1">
      <w:start w:val="1"/>
      <w:numFmt w:val="decimal"/>
      <w:lvlText w:val="%4."/>
      <w:lvlJc w:val="left"/>
      <w:pPr>
        <w:tabs>
          <w:tab w:val="num" w:pos="2441"/>
        </w:tabs>
        <w:ind w:left="2441" w:hanging="480"/>
      </w:pPr>
      <w:rPr>
        <w:rFonts w:cs="Times New Roman"/>
      </w:rPr>
    </w:lvl>
    <w:lvl w:ilvl="4" w:tplc="04090019" w:tentative="1">
      <w:start w:val="1"/>
      <w:numFmt w:val="ideographTraditional"/>
      <w:lvlText w:val="%5、"/>
      <w:lvlJc w:val="left"/>
      <w:pPr>
        <w:tabs>
          <w:tab w:val="num" w:pos="2921"/>
        </w:tabs>
        <w:ind w:left="2921" w:hanging="480"/>
      </w:pPr>
      <w:rPr>
        <w:rFonts w:cs="Times New Roman"/>
      </w:rPr>
    </w:lvl>
    <w:lvl w:ilvl="5" w:tplc="0409001B" w:tentative="1">
      <w:start w:val="1"/>
      <w:numFmt w:val="lowerRoman"/>
      <w:lvlText w:val="%6."/>
      <w:lvlJc w:val="right"/>
      <w:pPr>
        <w:tabs>
          <w:tab w:val="num" w:pos="3401"/>
        </w:tabs>
        <w:ind w:left="3401" w:hanging="480"/>
      </w:pPr>
      <w:rPr>
        <w:rFonts w:cs="Times New Roman"/>
      </w:rPr>
    </w:lvl>
    <w:lvl w:ilvl="6" w:tplc="0409000F" w:tentative="1">
      <w:start w:val="1"/>
      <w:numFmt w:val="decimal"/>
      <w:lvlText w:val="%7."/>
      <w:lvlJc w:val="left"/>
      <w:pPr>
        <w:tabs>
          <w:tab w:val="num" w:pos="3881"/>
        </w:tabs>
        <w:ind w:left="3881" w:hanging="480"/>
      </w:pPr>
      <w:rPr>
        <w:rFonts w:cs="Times New Roman"/>
      </w:rPr>
    </w:lvl>
    <w:lvl w:ilvl="7" w:tplc="04090019" w:tentative="1">
      <w:start w:val="1"/>
      <w:numFmt w:val="ideographTraditional"/>
      <w:lvlText w:val="%8、"/>
      <w:lvlJc w:val="left"/>
      <w:pPr>
        <w:tabs>
          <w:tab w:val="num" w:pos="4361"/>
        </w:tabs>
        <w:ind w:left="4361" w:hanging="480"/>
      </w:pPr>
      <w:rPr>
        <w:rFonts w:cs="Times New Roman"/>
      </w:rPr>
    </w:lvl>
    <w:lvl w:ilvl="8" w:tplc="0409001B" w:tentative="1">
      <w:start w:val="1"/>
      <w:numFmt w:val="lowerRoman"/>
      <w:lvlText w:val="%9."/>
      <w:lvlJc w:val="right"/>
      <w:pPr>
        <w:tabs>
          <w:tab w:val="num" w:pos="4841"/>
        </w:tabs>
        <w:ind w:left="4841" w:hanging="480"/>
      </w:pPr>
      <w:rPr>
        <w:rFonts w:cs="Times New Roman"/>
      </w:rPr>
    </w:lvl>
  </w:abstractNum>
  <w:abstractNum w:abstractNumId="16">
    <w:nsid w:val="320816ED"/>
    <w:multiLevelType w:val="hybridMultilevel"/>
    <w:tmpl w:val="C31A56B6"/>
    <w:lvl w:ilvl="0" w:tplc="FFFFFFFF">
      <w:start w:val="1"/>
      <w:numFmt w:val="taiwaneseCountingThousand"/>
      <w:lvlText w:val="%1、"/>
      <w:lvlJc w:val="left"/>
      <w:pPr>
        <w:tabs>
          <w:tab w:val="num" w:pos="720"/>
        </w:tabs>
        <w:ind w:left="720" w:hanging="72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7">
    <w:nsid w:val="320B7E49"/>
    <w:multiLevelType w:val="hybridMultilevel"/>
    <w:tmpl w:val="D5269FF0"/>
    <w:lvl w:ilvl="0" w:tplc="AAF4F46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5814B89"/>
    <w:multiLevelType w:val="hybridMultilevel"/>
    <w:tmpl w:val="04048C24"/>
    <w:lvl w:ilvl="0" w:tplc="BAC6C2A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60772E1"/>
    <w:multiLevelType w:val="hybridMultilevel"/>
    <w:tmpl w:val="595EFEA4"/>
    <w:lvl w:ilvl="0" w:tplc="A0DCA2CE">
      <w:start w:val="1"/>
      <w:numFmt w:val="decimal"/>
      <w:lvlText w:val="%1."/>
      <w:lvlJc w:val="left"/>
      <w:pPr>
        <w:tabs>
          <w:tab w:val="num" w:pos="930"/>
        </w:tabs>
        <w:ind w:left="93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20">
    <w:nsid w:val="37765C7D"/>
    <w:multiLevelType w:val="hybridMultilevel"/>
    <w:tmpl w:val="3496A97E"/>
    <w:lvl w:ilvl="0" w:tplc="AFEC60F2">
      <w:start w:val="1"/>
      <w:numFmt w:val="taiwaneseCountingThousand"/>
      <w:lvlText w:val="%1、"/>
      <w:lvlJc w:val="left"/>
      <w:pPr>
        <w:tabs>
          <w:tab w:val="num" w:pos="1241"/>
        </w:tabs>
        <w:ind w:left="1241" w:hanging="720"/>
      </w:pPr>
      <w:rPr>
        <w:rFonts w:cs="Times New Roman" w:hint="eastAsia"/>
      </w:rPr>
    </w:lvl>
    <w:lvl w:ilvl="1" w:tplc="B78ABF8E">
      <w:start w:val="1"/>
      <w:numFmt w:val="taiwaneseCountingThousand"/>
      <w:lvlText w:val="（%2）"/>
      <w:lvlJc w:val="left"/>
      <w:pPr>
        <w:tabs>
          <w:tab w:val="num" w:pos="1856"/>
        </w:tabs>
        <w:ind w:left="1856" w:hanging="855"/>
      </w:pPr>
      <w:rPr>
        <w:rFonts w:cs="Times New Roman" w:hint="eastAsia"/>
      </w:rPr>
    </w:lvl>
    <w:lvl w:ilvl="2" w:tplc="0409001B" w:tentative="1">
      <w:start w:val="1"/>
      <w:numFmt w:val="lowerRoman"/>
      <w:lvlText w:val="%3."/>
      <w:lvlJc w:val="right"/>
      <w:pPr>
        <w:tabs>
          <w:tab w:val="num" w:pos="1961"/>
        </w:tabs>
        <w:ind w:left="1961" w:hanging="480"/>
      </w:pPr>
      <w:rPr>
        <w:rFonts w:cs="Times New Roman"/>
      </w:rPr>
    </w:lvl>
    <w:lvl w:ilvl="3" w:tplc="0409000F" w:tentative="1">
      <w:start w:val="1"/>
      <w:numFmt w:val="decimal"/>
      <w:lvlText w:val="%4."/>
      <w:lvlJc w:val="left"/>
      <w:pPr>
        <w:tabs>
          <w:tab w:val="num" w:pos="2441"/>
        </w:tabs>
        <w:ind w:left="2441" w:hanging="480"/>
      </w:pPr>
      <w:rPr>
        <w:rFonts w:cs="Times New Roman"/>
      </w:rPr>
    </w:lvl>
    <w:lvl w:ilvl="4" w:tplc="04090019" w:tentative="1">
      <w:start w:val="1"/>
      <w:numFmt w:val="ideographTraditional"/>
      <w:lvlText w:val="%5、"/>
      <w:lvlJc w:val="left"/>
      <w:pPr>
        <w:tabs>
          <w:tab w:val="num" w:pos="2921"/>
        </w:tabs>
        <w:ind w:left="2921" w:hanging="480"/>
      </w:pPr>
      <w:rPr>
        <w:rFonts w:cs="Times New Roman"/>
      </w:rPr>
    </w:lvl>
    <w:lvl w:ilvl="5" w:tplc="0409001B" w:tentative="1">
      <w:start w:val="1"/>
      <w:numFmt w:val="lowerRoman"/>
      <w:lvlText w:val="%6."/>
      <w:lvlJc w:val="right"/>
      <w:pPr>
        <w:tabs>
          <w:tab w:val="num" w:pos="3401"/>
        </w:tabs>
        <w:ind w:left="3401" w:hanging="480"/>
      </w:pPr>
      <w:rPr>
        <w:rFonts w:cs="Times New Roman"/>
      </w:rPr>
    </w:lvl>
    <w:lvl w:ilvl="6" w:tplc="0409000F" w:tentative="1">
      <w:start w:val="1"/>
      <w:numFmt w:val="decimal"/>
      <w:lvlText w:val="%7."/>
      <w:lvlJc w:val="left"/>
      <w:pPr>
        <w:tabs>
          <w:tab w:val="num" w:pos="3881"/>
        </w:tabs>
        <w:ind w:left="3881" w:hanging="480"/>
      </w:pPr>
      <w:rPr>
        <w:rFonts w:cs="Times New Roman"/>
      </w:rPr>
    </w:lvl>
    <w:lvl w:ilvl="7" w:tplc="04090019" w:tentative="1">
      <w:start w:val="1"/>
      <w:numFmt w:val="ideographTraditional"/>
      <w:lvlText w:val="%8、"/>
      <w:lvlJc w:val="left"/>
      <w:pPr>
        <w:tabs>
          <w:tab w:val="num" w:pos="4361"/>
        </w:tabs>
        <w:ind w:left="4361" w:hanging="480"/>
      </w:pPr>
      <w:rPr>
        <w:rFonts w:cs="Times New Roman"/>
      </w:rPr>
    </w:lvl>
    <w:lvl w:ilvl="8" w:tplc="0409001B" w:tentative="1">
      <w:start w:val="1"/>
      <w:numFmt w:val="lowerRoman"/>
      <w:lvlText w:val="%9."/>
      <w:lvlJc w:val="right"/>
      <w:pPr>
        <w:tabs>
          <w:tab w:val="num" w:pos="4841"/>
        </w:tabs>
        <w:ind w:left="4841" w:hanging="480"/>
      </w:pPr>
      <w:rPr>
        <w:rFonts w:cs="Times New Roman"/>
      </w:rPr>
    </w:lvl>
  </w:abstractNum>
  <w:abstractNum w:abstractNumId="21">
    <w:nsid w:val="39B51655"/>
    <w:multiLevelType w:val="hybridMultilevel"/>
    <w:tmpl w:val="BEAEA198"/>
    <w:lvl w:ilvl="0" w:tplc="1F42A3D8">
      <w:start w:val="1"/>
      <w:numFmt w:val="taiwaneseCountingThousand"/>
      <w:lvlText w:val="%1、"/>
      <w:lvlJc w:val="left"/>
      <w:pPr>
        <w:tabs>
          <w:tab w:val="num" w:pos="1241"/>
        </w:tabs>
        <w:ind w:left="1241"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9BA4E56"/>
    <w:multiLevelType w:val="hybridMultilevel"/>
    <w:tmpl w:val="344A717E"/>
    <w:lvl w:ilvl="0" w:tplc="F7284C16">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3C803DBD"/>
    <w:multiLevelType w:val="hybridMultilevel"/>
    <w:tmpl w:val="9268434C"/>
    <w:lvl w:ilvl="0" w:tplc="016A9F58">
      <w:start w:val="1"/>
      <w:numFmt w:val="taiwaneseCountingThousand"/>
      <w:lvlText w:val="%1、"/>
      <w:lvlJc w:val="left"/>
      <w:pPr>
        <w:tabs>
          <w:tab w:val="num" w:pos="907"/>
        </w:tabs>
        <w:ind w:left="907" w:hanging="680"/>
      </w:pPr>
      <w:rPr>
        <w:rFonts w:eastAsia="標楷體" w:cs="Times New Roman" w:hint="eastAsia"/>
        <w:b w:val="0"/>
        <w:i w:val="0"/>
        <w:sz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D16340C"/>
    <w:multiLevelType w:val="hybridMultilevel"/>
    <w:tmpl w:val="404ACA18"/>
    <w:lvl w:ilvl="0" w:tplc="1F42A3D8">
      <w:start w:val="1"/>
      <w:numFmt w:val="taiwaneseCountingThousand"/>
      <w:lvlText w:val="%1、"/>
      <w:lvlJc w:val="left"/>
      <w:pPr>
        <w:tabs>
          <w:tab w:val="num" w:pos="1241"/>
        </w:tabs>
        <w:ind w:left="1241" w:hanging="720"/>
      </w:pPr>
      <w:rPr>
        <w:rFonts w:cs="Times New Roman" w:hint="eastAsia"/>
      </w:rPr>
    </w:lvl>
    <w:lvl w:ilvl="1" w:tplc="04090019" w:tentative="1">
      <w:start w:val="1"/>
      <w:numFmt w:val="ideographTraditional"/>
      <w:lvlText w:val="%2、"/>
      <w:lvlJc w:val="left"/>
      <w:pPr>
        <w:tabs>
          <w:tab w:val="num" w:pos="1481"/>
        </w:tabs>
        <w:ind w:left="1481" w:hanging="480"/>
      </w:pPr>
      <w:rPr>
        <w:rFonts w:cs="Times New Roman"/>
      </w:rPr>
    </w:lvl>
    <w:lvl w:ilvl="2" w:tplc="0409001B" w:tentative="1">
      <w:start w:val="1"/>
      <w:numFmt w:val="lowerRoman"/>
      <w:lvlText w:val="%3."/>
      <w:lvlJc w:val="right"/>
      <w:pPr>
        <w:tabs>
          <w:tab w:val="num" w:pos="1961"/>
        </w:tabs>
        <w:ind w:left="1961" w:hanging="480"/>
      </w:pPr>
      <w:rPr>
        <w:rFonts w:cs="Times New Roman"/>
      </w:rPr>
    </w:lvl>
    <w:lvl w:ilvl="3" w:tplc="0409000F" w:tentative="1">
      <w:start w:val="1"/>
      <w:numFmt w:val="decimal"/>
      <w:lvlText w:val="%4."/>
      <w:lvlJc w:val="left"/>
      <w:pPr>
        <w:tabs>
          <w:tab w:val="num" w:pos="2441"/>
        </w:tabs>
        <w:ind w:left="2441" w:hanging="480"/>
      </w:pPr>
      <w:rPr>
        <w:rFonts w:cs="Times New Roman"/>
      </w:rPr>
    </w:lvl>
    <w:lvl w:ilvl="4" w:tplc="04090019" w:tentative="1">
      <w:start w:val="1"/>
      <w:numFmt w:val="ideographTraditional"/>
      <w:lvlText w:val="%5、"/>
      <w:lvlJc w:val="left"/>
      <w:pPr>
        <w:tabs>
          <w:tab w:val="num" w:pos="2921"/>
        </w:tabs>
        <w:ind w:left="2921" w:hanging="480"/>
      </w:pPr>
      <w:rPr>
        <w:rFonts w:cs="Times New Roman"/>
      </w:rPr>
    </w:lvl>
    <w:lvl w:ilvl="5" w:tplc="0409001B" w:tentative="1">
      <w:start w:val="1"/>
      <w:numFmt w:val="lowerRoman"/>
      <w:lvlText w:val="%6."/>
      <w:lvlJc w:val="right"/>
      <w:pPr>
        <w:tabs>
          <w:tab w:val="num" w:pos="3401"/>
        </w:tabs>
        <w:ind w:left="3401" w:hanging="480"/>
      </w:pPr>
      <w:rPr>
        <w:rFonts w:cs="Times New Roman"/>
      </w:rPr>
    </w:lvl>
    <w:lvl w:ilvl="6" w:tplc="0409000F" w:tentative="1">
      <w:start w:val="1"/>
      <w:numFmt w:val="decimal"/>
      <w:lvlText w:val="%7."/>
      <w:lvlJc w:val="left"/>
      <w:pPr>
        <w:tabs>
          <w:tab w:val="num" w:pos="3881"/>
        </w:tabs>
        <w:ind w:left="3881" w:hanging="480"/>
      </w:pPr>
      <w:rPr>
        <w:rFonts w:cs="Times New Roman"/>
      </w:rPr>
    </w:lvl>
    <w:lvl w:ilvl="7" w:tplc="04090019" w:tentative="1">
      <w:start w:val="1"/>
      <w:numFmt w:val="ideographTraditional"/>
      <w:lvlText w:val="%8、"/>
      <w:lvlJc w:val="left"/>
      <w:pPr>
        <w:tabs>
          <w:tab w:val="num" w:pos="4361"/>
        </w:tabs>
        <w:ind w:left="4361" w:hanging="480"/>
      </w:pPr>
      <w:rPr>
        <w:rFonts w:cs="Times New Roman"/>
      </w:rPr>
    </w:lvl>
    <w:lvl w:ilvl="8" w:tplc="0409001B" w:tentative="1">
      <w:start w:val="1"/>
      <w:numFmt w:val="lowerRoman"/>
      <w:lvlText w:val="%9."/>
      <w:lvlJc w:val="right"/>
      <w:pPr>
        <w:tabs>
          <w:tab w:val="num" w:pos="4841"/>
        </w:tabs>
        <w:ind w:left="4841" w:hanging="480"/>
      </w:pPr>
      <w:rPr>
        <w:rFonts w:cs="Times New Roman"/>
      </w:rPr>
    </w:lvl>
  </w:abstractNum>
  <w:abstractNum w:abstractNumId="25">
    <w:nsid w:val="3E592C12"/>
    <w:multiLevelType w:val="hybridMultilevel"/>
    <w:tmpl w:val="9BF8FEE6"/>
    <w:lvl w:ilvl="0" w:tplc="A6884F90">
      <w:start w:val="1"/>
      <w:numFmt w:val="decimal"/>
      <w:lvlText w:val="%1."/>
      <w:lvlJc w:val="left"/>
      <w:pPr>
        <w:tabs>
          <w:tab w:val="num" w:pos="360"/>
        </w:tabs>
        <w:ind w:left="360" w:hanging="360"/>
      </w:pPr>
      <w:rPr>
        <w:rFonts w:cs="Times New Roman" w:hint="eastAsia"/>
        <w:sz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06A6836"/>
    <w:multiLevelType w:val="hybridMultilevel"/>
    <w:tmpl w:val="6DA606FA"/>
    <w:lvl w:ilvl="0" w:tplc="F140C6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47C7B5D"/>
    <w:multiLevelType w:val="hybridMultilevel"/>
    <w:tmpl w:val="BE2290A6"/>
    <w:lvl w:ilvl="0" w:tplc="051C3B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83F646E"/>
    <w:multiLevelType w:val="multilevel"/>
    <w:tmpl w:val="C31A56B6"/>
    <w:lvl w:ilvl="0">
      <w:start w:val="1"/>
      <w:numFmt w:val="taiwaneseCountingThousand"/>
      <w:lvlText w:val="%1、"/>
      <w:lvlJc w:val="left"/>
      <w:pPr>
        <w:tabs>
          <w:tab w:val="num" w:pos="720"/>
        </w:tabs>
        <w:ind w:left="720" w:hanging="72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9">
    <w:nsid w:val="4A600E56"/>
    <w:multiLevelType w:val="hybridMultilevel"/>
    <w:tmpl w:val="9E3A8AD8"/>
    <w:lvl w:ilvl="0" w:tplc="E8EAEBE6">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4C7F6FF2"/>
    <w:multiLevelType w:val="hybridMultilevel"/>
    <w:tmpl w:val="BE9C19AE"/>
    <w:lvl w:ilvl="0" w:tplc="4DA40330">
      <w:start w:val="1"/>
      <w:numFmt w:val="lowerLetter"/>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1C7735A"/>
    <w:multiLevelType w:val="hybridMultilevel"/>
    <w:tmpl w:val="DD989B8E"/>
    <w:lvl w:ilvl="0" w:tplc="493AC9B6">
      <w:start w:val="1"/>
      <w:numFmt w:val="decimal"/>
      <w:lvlText w:val="（%1）"/>
      <w:lvlJc w:val="left"/>
      <w:pPr>
        <w:tabs>
          <w:tab w:val="num" w:pos="2160"/>
        </w:tabs>
        <w:ind w:left="2160" w:hanging="720"/>
      </w:pPr>
      <w:rPr>
        <w:rFonts w:cs="Times New Roman" w:hint="eastAsia"/>
      </w:rPr>
    </w:lvl>
    <w:lvl w:ilvl="1" w:tplc="7D4EB082">
      <w:start w:val="1"/>
      <w:numFmt w:val="taiwaneseCountingThousand"/>
      <w:lvlText w:val="（%2）"/>
      <w:lvlJc w:val="left"/>
      <w:pPr>
        <w:tabs>
          <w:tab w:val="num" w:pos="2775"/>
        </w:tabs>
        <w:ind w:left="2775" w:hanging="855"/>
      </w:pPr>
      <w:rPr>
        <w:rFonts w:cs="Times New Roman" w:hint="eastAsia"/>
      </w:rPr>
    </w:lvl>
    <w:lvl w:ilvl="2" w:tplc="42E4A560">
      <w:start w:val="1"/>
      <w:numFmt w:val="decimal"/>
      <w:lvlText w:val="%3."/>
      <w:lvlJc w:val="left"/>
      <w:pPr>
        <w:tabs>
          <w:tab w:val="num" w:pos="2760"/>
        </w:tabs>
        <w:ind w:left="2760" w:hanging="360"/>
      </w:pPr>
      <w:rPr>
        <w:rFonts w:cs="Times New Roman" w:hint="default"/>
      </w:rPr>
    </w:lvl>
    <w:lvl w:ilvl="3" w:tplc="0409000F" w:tentative="1">
      <w:start w:val="1"/>
      <w:numFmt w:val="decimal"/>
      <w:lvlText w:val="%4."/>
      <w:lvlJc w:val="left"/>
      <w:pPr>
        <w:tabs>
          <w:tab w:val="num" w:pos="3360"/>
        </w:tabs>
        <w:ind w:left="3360" w:hanging="480"/>
      </w:pPr>
      <w:rPr>
        <w:rFonts w:cs="Times New Roman"/>
      </w:rPr>
    </w:lvl>
    <w:lvl w:ilvl="4" w:tplc="04090019" w:tentative="1">
      <w:start w:val="1"/>
      <w:numFmt w:val="ideographTraditional"/>
      <w:lvlText w:val="%5、"/>
      <w:lvlJc w:val="left"/>
      <w:pPr>
        <w:tabs>
          <w:tab w:val="num" w:pos="3840"/>
        </w:tabs>
        <w:ind w:left="3840" w:hanging="480"/>
      </w:pPr>
      <w:rPr>
        <w:rFonts w:cs="Times New Roman"/>
      </w:rPr>
    </w:lvl>
    <w:lvl w:ilvl="5" w:tplc="0409001B" w:tentative="1">
      <w:start w:val="1"/>
      <w:numFmt w:val="lowerRoman"/>
      <w:lvlText w:val="%6."/>
      <w:lvlJc w:val="right"/>
      <w:pPr>
        <w:tabs>
          <w:tab w:val="num" w:pos="4320"/>
        </w:tabs>
        <w:ind w:left="4320" w:hanging="480"/>
      </w:pPr>
      <w:rPr>
        <w:rFonts w:cs="Times New Roman"/>
      </w:rPr>
    </w:lvl>
    <w:lvl w:ilvl="6" w:tplc="0409000F" w:tentative="1">
      <w:start w:val="1"/>
      <w:numFmt w:val="decimal"/>
      <w:lvlText w:val="%7."/>
      <w:lvlJc w:val="left"/>
      <w:pPr>
        <w:tabs>
          <w:tab w:val="num" w:pos="4800"/>
        </w:tabs>
        <w:ind w:left="4800" w:hanging="480"/>
      </w:pPr>
      <w:rPr>
        <w:rFonts w:cs="Times New Roman"/>
      </w:rPr>
    </w:lvl>
    <w:lvl w:ilvl="7" w:tplc="04090019" w:tentative="1">
      <w:start w:val="1"/>
      <w:numFmt w:val="ideographTraditional"/>
      <w:lvlText w:val="%8、"/>
      <w:lvlJc w:val="left"/>
      <w:pPr>
        <w:tabs>
          <w:tab w:val="num" w:pos="5280"/>
        </w:tabs>
        <w:ind w:left="5280" w:hanging="480"/>
      </w:pPr>
      <w:rPr>
        <w:rFonts w:cs="Times New Roman"/>
      </w:rPr>
    </w:lvl>
    <w:lvl w:ilvl="8" w:tplc="0409001B" w:tentative="1">
      <w:start w:val="1"/>
      <w:numFmt w:val="lowerRoman"/>
      <w:lvlText w:val="%9."/>
      <w:lvlJc w:val="right"/>
      <w:pPr>
        <w:tabs>
          <w:tab w:val="num" w:pos="5760"/>
        </w:tabs>
        <w:ind w:left="5760" w:hanging="480"/>
      </w:pPr>
      <w:rPr>
        <w:rFonts w:cs="Times New Roman"/>
      </w:rPr>
    </w:lvl>
  </w:abstractNum>
  <w:abstractNum w:abstractNumId="32">
    <w:nsid w:val="53E41F1E"/>
    <w:multiLevelType w:val="hybridMultilevel"/>
    <w:tmpl w:val="9BD6FA72"/>
    <w:lvl w:ilvl="0" w:tplc="55F87FC2">
      <w:start w:val="1"/>
      <w:numFmt w:val="decimal"/>
      <w:lvlText w:val="%1."/>
      <w:lvlJc w:val="left"/>
      <w:pPr>
        <w:tabs>
          <w:tab w:val="num" w:pos="360"/>
        </w:tabs>
        <w:ind w:left="360" w:hanging="360"/>
      </w:pPr>
      <w:rPr>
        <w:rFonts w:cs="Times New Roman" w:hint="eastAsia"/>
      </w:rPr>
    </w:lvl>
    <w:lvl w:ilvl="1" w:tplc="12C6B190">
      <w:start w:val="1"/>
      <w:numFmt w:val="taiwaneseCountingThousand"/>
      <w:lvlText w:val="(%2)"/>
      <w:lvlJc w:val="left"/>
      <w:pPr>
        <w:tabs>
          <w:tab w:val="num" w:pos="885"/>
        </w:tabs>
        <w:ind w:left="885" w:hanging="405"/>
      </w:pPr>
      <w:rPr>
        <w:rFonts w:cs="Times New Roman" w:hint="eastAsia"/>
      </w:rPr>
    </w:lvl>
    <w:lvl w:ilvl="2" w:tplc="9BD274DA">
      <w:start w:val="1"/>
      <w:numFmt w:val="taiwaneseCountingThousand"/>
      <w:lvlText w:val="%3、"/>
      <w:lvlJc w:val="left"/>
      <w:pPr>
        <w:tabs>
          <w:tab w:val="num" w:pos="1440"/>
        </w:tabs>
        <w:ind w:left="1440" w:hanging="48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58D47ADB"/>
    <w:multiLevelType w:val="hybridMultilevel"/>
    <w:tmpl w:val="8D3818E4"/>
    <w:lvl w:ilvl="0" w:tplc="525C070E">
      <w:start w:val="1"/>
      <w:numFmt w:val="taiwaneseCountingThousand"/>
      <w:lvlText w:val="%1、"/>
      <w:lvlJc w:val="left"/>
      <w:pPr>
        <w:tabs>
          <w:tab w:val="num" w:pos="720"/>
        </w:tabs>
        <w:ind w:left="720" w:hanging="720"/>
      </w:pPr>
      <w:rPr>
        <w:rFonts w:cs="Times New Roman" w:hint="eastAsia"/>
      </w:rPr>
    </w:lvl>
    <w:lvl w:ilvl="1" w:tplc="62C45EBC">
      <w:start w:val="1"/>
      <w:numFmt w:val="taiwaneseCountingThousand"/>
      <w:lvlText w:val="（%2）"/>
      <w:lvlJc w:val="left"/>
      <w:pPr>
        <w:tabs>
          <w:tab w:val="num" w:pos="1335"/>
        </w:tabs>
        <w:ind w:left="1335" w:hanging="855"/>
      </w:pPr>
      <w:rPr>
        <w:rFonts w:cs="Times New Roman" w:hint="eastAsia"/>
      </w:rPr>
    </w:lvl>
    <w:lvl w:ilvl="2" w:tplc="0E0C569C">
      <w:start w:val="1"/>
      <w:numFmt w:val="decimal"/>
      <w:lvlText w:val="%3."/>
      <w:lvlJc w:val="left"/>
      <w:pPr>
        <w:tabs>
          <w:tab w:val="num" w:pos="1320"/>
        </w:tabs>
        <w:ind w:left="1320" w:hanging="360"/>
      </w:pPr>
      <w:rPr>
        <w:rFonts w:cs="Times New Roman" w:hint="eastAsia"/>
      </w:rPr>
    </w:lvl>
    <w:lvl w:ilvl="3" w:tplc="410A6CAC">
      <w:start w:val="1"/>
      <w:numFmt w:val="decimal"/>
      <w:lvlText w:val="（%4）"/>
      <w:lvlJc w:val="left"/>
      <w:pPr>
        <w:tabs>
          <w:tab w:val="num" w:pos="2160"/>
        </w:tabs>
        <w:ind w:left="2160" w:hanging="72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61E25E56"/>
    <w:multiLevelType w:val="hybridMultilevel"/>
    <w:tmpl w:val="136A0D5A"/>
    <w:lvl w:ilvl="0" w:tplc="9ACE5F82">
      <w:start w:val="1"/>
      <w:numFmt w:val="taiwaneseCountingThousand"/>
      <w:lvlText w:val="%1、"/>
      <w:lvlJc w:val="left"/>
      <w:pPr>
        <w:ind w:left="720" w:hanging="720"/>
      </w:pPr>
      <w:rPr>
        <w:rFonts w:cs="Times New Roman" w:hint="default"/>
        <w:sz w:val="24"/>
        <w:szCs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2773401"/>
    <w:multiLevelType w:val="hybridMultilevel"/>
    <w:tmpl w:val="060E834A"/>
    <w:lvl w:ilvl="0" w:tplc="101AF1D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7EE6B82"/>
    <w:multiLevelType w:val="hybridMultilevel"/>
    <w:tmpl w:val="79DC6870"/>
    <w:lvl w:ilvl="0" w:tplc="55F87FC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69CD1E80"/>
    <w:multiLevelType w:val="hybridMultilevel"/>
    <w:tmpl w:val="B6906254"/>
    <w:lvl w:ilvl="0" w:tplc="7EDE7B32">
      <w:start w:val="1"/>
      <w:numFmt w:val="taiwaneseCountingThousand"/>
      <w:lvlText w:val="(%1)"/>
      <w:lvlJc w:val="left"/>
      <w:pPr>
        <w:tabs>
          <w:tab w:val="num" w:pos="1440"/>
        </w:tabs>
        <w:ind w:left="1440" w:hanging="480"/>
      </w:pPr>
      <w:rPr>
        <w:rFonts w:cs="Times New Roman" w:hint="eastAsia"/>
      </w:rPr>
    </w:lvl>
    <w:lvl w:ilvl="1" w:tplc="9D462AE4">
      <w:start w:val="1"/>
      <w:numFmt w:val="decimal"/>
      <w:lvlText w:val="%2."/>
      <w:lvlJc w:val="left"/>
      <w:pPr>
        <w:tabs>
          <w:tab w:val="num" w:pos="840"/>
        </w:tabs>
        <w:ind w:left="840" w:hanging="480"/>
      </w:pPr>
      <w:rPr>
        <w:rFonts w:cs="Times New Roman" w:hint="eastAsia"/>
      </w:rPr>
    </w:lvl>
    <w:lvl w:ilvl="2" w:tplc="7BD06346">
      <w:start w:val="1"/>
      <w:numFmt w:val="lowerLetter"/>
      <w:lvlText w:val="%3."/>
      <w:lvlJc w:val="left"/>
      <w:pPr>
        <w:tabs>
          <w:tab w:val="num" w:pos="1200"/>
        </w:tabs>
        <w:ind w:left="1200" w:hanging="360"/>
      </w:pPr>
      <w:rPr>
        <w:rFonts w:cs="Times New Roman" w:hint="default"/>
        <w:u w:val="none"/>
      </w:rPr>
    </w:lvl>
    <w:lvl w:ilvl="3" w:tplc="0409000F">
      <w:start w:val="1"/>
      <w:numFmt w:val="decimal"/>
      <w:lvlText w:val="%4."/>
      <w:lvlJc w:val="left"/>
      <w:pPr>
        <w:tabs>
          <w:tab w:val="num" w:pos="1800"/>
        </w:tabs>
        <w:ind w:left="1800" w:hanging="480"/>
      </w:pPr>
      <w:rPr>
        <w:rFonts w:cs="Times New Roman"/>
      </w:rPr>
    </w:lvl>
    <w:lvl w:ilvl="4" w:tplc="9D462AE4">
      <w:start w:val="1"/>
      <w:numFmt w:val="decimal"/>
      <w:lvlText w:val="%5."/>
      <w:lvlJc w:val="left"/>
      <w:pPr>
        <w:tabs>
          <w:tab w:val="num" w:pos="2280"/>
        </w:tabs>
        <w:ind w:left="2280" w:hanging="480"/>
      </w:pPr>
      <w:rPr>
        <w:rFonts w:cs="Times New Roman" w:hint="eastAsia"/>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38">
    <w:nsid w:val="6C3924CF"/>
    <w:multiLevelType w:val="hybridMultilevel"/>
    <w:tmpl w:val="D16CB23A"/>
    <w:lvl w:ilvl="0" w:tplc="E8AA6E1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C484DD1"/>
    <w:multiLevelType w:val="hybridMultilevel"/>
    <w:tmpl w:val="52ECAA00"/>
    <w:lvl w:ilvl="0" w:tplc="53B85102">
      <w:start w:val="1"/>
      <w:numFmt w:val="decimal"/>
      <w:lvlText w:val="%1."/>
      <w:lvlJc w:val="left"/>
      <w:pPr>
        <w:tabs>
          <w:tab w:val="num" w:pos="337"/>
        </w:tabs>
        <w:ind w:left="337" w:hanging="360"/>
      </w:pPr>
      <w:rPr>
        <w:rFonts w:cs="Times New Roman" w:hint="eastAsia"/>
      </w:rPr>
    </w:lvl>
    <w:lvl w:ilvl="1" w:tplc="04090019" w:tentative="1">
      <w:start w:val="1"/>
      <w:numFmt w:val="ideographTraditional"/>
      <w:lvlText w:val="%2、"/>
      <w:lvlJc w:val="left"/>
      <w:pPr>
        <w:tabs>
          <w:tab w:val="num" w:pos="937"/>
        </w:tabs>
        <w:ind w:left="937" w:hanging="480"/>
      </w:pPr>
      <w:rPr>
        <w:rFonts w:cs="Times New Roman"/>
      </w:rPr>
    </w:lvl>
    <w:lvl w:ilvl="2" w:tplc="0409001B" w:tentative="1">
      <w:start w:val="1"/>
      <w:numFmt w:val="lowerRoman"/>
      <w:lvlText w:val="%3."/>
      <w:lvlJc w:val="right"/>
      <w:pPr>
        <w:tabs>
          <w:tab w:val="num" w:pos="1417"/>
        </w:tabs>
        <w:ind w:left="1417" w:hanging="480"/>
      </w:pPr>
      <w:rPr>
        <w:rFonts w:cs="Times New Roman"/>
      </w:rPr>
    </w:lvl>
    <w:lvl w:ilvl="3" w:tplc="0409000F" w:tentative="1">
      <w:start w:val="1"/>
      <w:numFmt w:val="decimal"/>
      <w:lvlText w:val="%4."/>
      <w:lvlJc w:val="left"/>
      <w:pPr>
        <w:tabs>
          <w:tab w:val="num" w:pos="1897"/>
        </w:tabs>
        <w:ind w:left="1897" w:hanging="480"/>
      </w:pPr>
      <w:rPr>
        <w:rFonts w:cs="Times New Roman"/>
      </w:rPr>
    </w:lvl>
    <w:lvl w:ilvl="4" w:tplc="04090019" w:tentative="1">
      <w:start w:val="1"/>
      <w:numFmt w:val="ideographTraditional"/>
      <w:lvlText w:val="%5、"/>
      <w:lvlJc w:val="left"/>
      <w:pPr>
        <w:tabs>
          <w:tab w:val="num" w:pos="2377"/>
        </w:tabs>
        <w:ind w:left="2377" w:hanging="480"/>
      </w:pPr>
      <w:rPr>
        <w:rFonts w:cs="Times New Roman"/>
      </w:rPr>
    </w:lvl>
    <w:lvl w:ilvl="5" w:tplc="0409001B" w:tentative="1">
      <w:start w:val="1"/>
      <w:numFmt w:val="lowerRoman"/>
      <w:lvlText w:val="%6."/>
      <w:lvlJc w:val="right"/>
      <w:pPr>
        <w:tabs>
          <w:tab w:val="num" w:pos="2857"/>
        </w:tabs>
        <w:ind w:left="2857" w:hanging="480"/>
      </w:pPr>
      <w:rPr>
        <w:rFonts w:cs="Times New Roman"/>
      </w:rPr>
    </w:lvl>
    <w:lvl w:ilvl="6" w:tplc="0409000F" w:tentative="1">
      <w:start w:val="1"/>
      <w:numFmt w:val="decimal"/>
      <w:lvlText w:val="%7."/>
      <w:lvlJc w:val="left"/>
      <w:pPr>
        <w:tabs>
          <w:tab w:val="num" w:pos="3337"/>
        </w:tabs>
        <w:ind w:left="3337" w:hanging="480"/>
      </w:pPr>
      <w:rPr>
        <w:rFonts w:cs="Times New Roman"/>
      </w:rPr>
    </w:lvl>
    <w:lvl w:ilvl="7" w:tplc="04090019" w:tentative="1">
      <w:start w:val="1"/>
      <w:numFmt w:val="ideographTraditional"/>
      <w:lvlText w:val="%8、"/>
      <w:lvlJc w:val="left"/>
      <w:pPr>
        <w:tabs>
          <w:tab w:val="num" w:pos="3817"/>
        </w:tabs>
        <w:ind w:left="3817" w:hanging="480"/>
      </w:pPr>
      <w:rPr>
        <w:rFonts w:cs="Times New Roman"/>
      </w:rPr>
    </w:lvl>
    <w:lvl w:ilvl="8" w:tplc="0409001B" w:tentative="1">
      <w:start w:val="1"/>
      <w:numFmt w:val="lowerRoman"/>
      <w:lvlText w:val="%9."/>
      <w:lvlJc w:val="right"/>
      <w:pPr>
        <w:tabs>
          <w:tab w:val="num" w:pos="4297"/>
        </w:tabs>
        <w:ind w:left="4297" w:hanging="480"/>
      </w:pPr>
      <w:rPr>
        <w:rFonts w:cs="Times New Roman"/>
      </w:rPr>
    </w:lvl>
  </w:abstractNum>
  <w:abstractNum w:abstractNumId="40">
    <w:nsid w:val="70860F75"/>
    <w:multiLevelType w:val="hybridMultilevel"/>
    <w:tmpl w:val="5B6006D2"/>
    <w:lvl w:ilvl="0" w:tplc="1F42A3D8">
      <w:start w:val="1"/>
      <w:numFmt w:val="taiwaneseCountingThousand"/>
      <w:lvlText w:val="%1、"/>
      <w:lvlJc w:val="left"/>
      <w:pPr>
        <w:tabs>
          <w:tab w:val="num" w:pos="1241"/>
        </w:tabs>
        <w:ind w:left="1241"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1150033"/>
    <w:multiLevelType w:val="hybridMultilevel"/>
    <w:tmpl w:val="7416CCF2"/>
    <w:lvl w:ilvl="0" w:tplc="D2B63C3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2">
    <w:nsid w:val="72323815"/>
    <w:multiLevelType w:val="hybridMultilevel"/>
    <w:tmpl w:val="D9701584"/>
    <w:lvl w:ilvl="0" w:tplc="7A10215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72B26EFF"/>
    <w:multiLevelType w:val="hybridMultilevel"/>
    <w:tmpl w:val="0576CC62"/>
    <w:lvl w:ilvl="0" w:tplc="55F87FC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nsid w:val="73415007"/>
    <w:multiLevelType w:val="hybridMultilevel"/>
    <w:tmpl w:val="232E02AC"/>
    <w:lvl w:ilvl="0" w:tplc="53961ECE">
      <w:start w:val="1"/>
      <w:numFmt w:val="taiwaneseCountingThousand"/>
      <w:lvlText w:val="（%1）"/>
      <w:lvlJc w:val="left"/>
      <w:pPr>
        <w:tabs>
          <w:tab w:val="num" w:pos="720"/>
        </w:tabs>
        <w:ind w:left="720" w:hanging="720"/>
      </w:pPr>
      <w:rPr>
        <w:rFonts w:cs="Times New Roman" w:hint="default"/>
      </w:rPr>
    </w:lvl>
    <w:lvl w:ilvl="1" w:tplc="002C1790">
      <w:start w:val="1"/>
      <w:numFmt w:val="taiwaneseCountingThousand"/>
      <w:lvlText w:val="（%2）"/>
      <w:lvlJc w:val="left"/>
      <w:pPr>
        <w:tabs>
          <w:tab w:val="num" w:pos="1200"/>
        </w:tabs>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3C6348E"/>
    <w:multiLevelType w:val="hybridMultilevel"/>
    <w:tmpl w:val="D0E6B882"/>
    <w:lvl w:ilvl="0" w:tplc="6E66BB6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77D16873"/>
    <w:multiLevelType w:val="hybridMultilevel"/>
    <w:tmpl w:val="D9FE86A4"/>
    <w:lvl w:ilvl="0" w:tplc="A6F0EF0C">
      <w:start w:val="1"/>
      <w:numFmt w:val="taiwaneseCountingThousand"/>
      <w:lvlText w:val="（%1）"/>
      <w:lvlJc w:val="left"/>
      <w:pPr>
        <w:tabs>
          <w:tab w:val="num" w:pos="1080"/>
        </w:tabs>
        <w:ind w:left="1080" w:hanging="720"/>
      </w:pPr>
      <w:rPr>
        <w:rFonts w:eastAsia="標楷體"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7">
    <w:nsid w:val="785A7387"/>
    <w:multiLevelType w:val="hybridMultilevel"/>
    <w:tmpl w:val="C998767C"/>
    <w:lvl w:ilvl="0" w:tplc="EF18089E">
      <w:start w:val="1"/>
      <w:numFmt w:val="taiwaneseCountingThousand"/>
      <w:lvlText w:val="%1、"/>
      <w:lvlJc w:val="left"/>
      <w:pPr>
        <w:tabs>
          <w:tab w:val="num" w:pos="1080"/>
        </w:tabs>
        <w:ind w:left="1080" w:hanging="720"/>
      </w:pPr>
      <w:rPr>
        <w:rFonts w:cs="Times New Roman" w:hint="eastAsia"/>
        <w:sz w:val="28"/>
        <w:szCs w:val="28"/>
      </w:rPr>
    </w:lvl>
    <w:lvl w:ilvl="1" w:tplc="7EDE7B32">
      <w:start w:val="1"/>
      <w:numFmt w:val="taiwaneseCountingThousand"/>
      <w:lvlText w:val="(%2)"/>
      <w:lvlJc w:val="left"/>
      <w:pPr>
        <w:tabs>
          <w:tab w:val="num" w:pos="1320"/>
        </w:tabs>
        <w:ind w:left="1320" w:hanging="480"/>
      </w:pPr>
      <w:rPr>
        <w:rFonts w:cs="Times New Roman" w:hint="eastAsia"/>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48">
    <w:nsid w:val="79A466BA"/>
    <w:multiLevelType w:val="hybridMultilevel"/>
    <w:tmpl w:val="273A6558"/>
    <w:lvl w:ilvl="0" w:tplc="5658CFD8">
      <w:start w:val="1"/>
      <w:numFmt w:val="decimal"/>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19"/>
  </w:num>
  <w:num w:numId="3">
    <w:abstractNumId w:val="28"/>
  </w:num>
  <w:num w:numId="4">
    <w:abstractNumId w:val="33"/>
  </w:num>
  <w:num w:numId="5">
    <w:abstractNumId w:val="1"/>
  </w:num>
  <w:num w:numId="6">
    <w:abstractNumId w:val="10"/>
  </w:num>
  <w:num w:numId="7">
    <w:abstractNumId w:val="31"/>
  </w:num>
  <w:num w:numId="8">
    <w:abstractNumId w:val="11"/>
  </w:num>
  <w:num w:numId="9">
    <w:abstractNumId w:val="14"/>
  </w:num>
  <w:num w:numId="10">
    <w:abstractNumId w:val="23"/>
  </w:num>
  <w:num w:numId="11">
    <w:abstractNumId w:val="38"/>
  </w:num>
  <w:num w:numId="12">
    <w:abstractNumId w:val="29"/>
  </w:num>
  <w:num w:numId="13">
    <w:abstractNumId w:val="30"/>
  </w:num>
  <w:num w:numId="14">
    <w:abstractNumId w:val="12"/>
  </w:num>
  <w:num w:numId="15">
    <w:abstractNumId w:val="17"/>
  </w:num>
  <w:num w:numId="16">
    <w:abstractNumId w:val="41"/>
  </w:num>
  <w:num w:numId="17">
    <w:abstractNumId w:val="46"/>
  </w:num>
  <w:num w:numId="18">
    <w:abstractNumId w:val="18"/>
  </w:num>
  <w:num w:numId="19">
    <w:abstractNumId w:val="44"/>
  </w:num>
  <w:num w:numId="20">
    <w:abstractNumId w:val="45"/>
  </w:num>
  <w:num w:numId="21">
    <w:abstractNumId w:val="8"/>
  </w:num>
  <w:num w:numId="22">
    <w:abstractNumId w:val="43"/>
  </w:num>
  <w:num w:numId="23">
    <w:abstractNumId w:val="39"/>
  </w:num>
  <w:num w:numId="24">
    <w:abstractNumId w:val="9"/>
  </w:num>
  <w:num w:numId="25">
    <w:abstractNumId w:val="32"/>
  </w:num>
  <w:num w:numId="26">
    <w:abstractNumId w:val="36"/>
  </w:num>
  <w:num w:numId="27">
    <w:abstractNumId w:val="5"/>
  </w:num>
  <w:num w:numId="28">
    <w:abstractNumId w:val="25"/>
  </w:num>
  <w:num w:numId="29">
    <w:abstractNumId w:val="20"/>
  </w:num>
  <w:num w:numId="30">
    <w:abstractNumId w:val="15"/>
  </w:num>
  <w:num w:numId="31">
    <w:abstractNumId w:val="24"/>
  </w:num>
  <w:num w:numId="32">
    <w:abstractNumId w:val="21"/>
  </w:num>
  <w:num w:numId="33">
    <w:abstractNumId w:val="40"/>
  </w:num>
  <w:num w:numId="34">
    <w:abstractNumId w:val="4"/>
  </w:num>
  <w:num w:numId="35">
    <w:abstractNumId w:val="48"/>
  </w:num>
  <w:num w:numId="36">
    <w:abstractNumId w:val="47"/>
  </w:num>
  <w:num w:numId="37">
    <w:abstractNumId w:val="37"/>
  </w:num>
  <w:num w:numId="38">
    <w:abstractNumId w:val="42"/>
  </w:num>
  <w:num w:numId="39">
    <w:abstractNumId w:val="35"/>
  </w:num>
  <w:num w:numId="40">
    <w:abstractNumId w:val="22"/>
  </w:num>
  <w:num w:numId="41">
    <w:abstractNumId w:val="13"/>
  </w:num>
  <w:num w:numId="42">
    <w:abstractNumId w:val="6"/>
  </w:num>
  <w:num w:numId="43">
    <w:abstractNumId w:val="26"/>
  </w:num>
  <w:num w:numId="44">
    <w:abstractNumId w:val="7"/>
  </w:num>
  <w:num w:numId="45">
    <w:abstractNumId w:val="27"/>
  </w:num>
  <w:num w:numId="46">
    <w:abstractNumId w:val="2"/>
  </w:num>
  <w:num w:numId="47">
    <w:abstractNumId w:val="34"/>
  </w:num>
  <w:num w:numId="48">
    <w:abstractNumId w:val="3"/>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3C1F"/>
    <w:rsid w:val="00004546"/>
    <w:rsid w:val="00005E28"/>
    <w:rsid w:val="000473B6"/>
    <w:rsid w:val="00092CEC"/>
    <w:rsid w:val="000C68AB"/>
    <w:rsid w:val="000D437B"/>
    <w:rsid w:val="00115572"/>
    <w:rsid w:val="00123F66"/>
    <w:rsid w:val="00153C1F"/>
    <w:rsid w:val="001805F0"/>
    <w:rsid w:val="001811F5"/>
    <w:rsid w:val="00182FD0"/>
    <w:rsid w:val="00186951"/>
    <w:rsid w:val="001D4A56"/>
    <w:rsid w:val="00217BD1"/>
    <w:rsid w:val="00222695"/>
    <w:rsid w:val="002348AB"/>
    <w:rsid w:val="00252A0D"/>
    <w:rsid w:val="00256E07"/>
    <w:rsid w:val="00273F71"/>
    <w:rsid w:val="00282BB7"/>
    <w:rsid w:val="002A2266"/>
    <w:rsid w:val="002D53EC"/>
    <w:rsid w:val="002D5BC4"/>
    <w:rsid w:val="0031651E"/>
    <w:rsid w:val="0032580C"/>
    <w:rsid w:val="0036414D"/>
    <w:rsid w:val="0037385C"/>
    <w:rsid w:val="003A1054"/>
    <w:rsid w:val="003D2AF6"/>
    <w:rsid w:val="003E65BB"/>
    <w:rsid w:val="00417896"/>
    <w:rsid w:val="00447493"/>
    <w:rsid w:val="004854AE"/>
    <w:rsid w:val="00510EBC"/>
    <w:rsid w:val="00530E9C"/>
    <w:rsid w:val="005424E0"/>
    <w:rsid w:val="00574404"/>
    <w:rsid w:val="005775E7"/>
    <w:rsid w:val="005B2277"/>
    <w:rsid w:val="005C5FCC"/>
    <w:rsid w:val="005D2B46"/>
    <w:rsid w:val="0061588F"/>
    <w:rsid w:val="00622F41"/>
    <w:rsid w:val="00635EC9"/>
    <w:rsid w:val="00644200"/>
    <w:rsid w:val="00654C24"/>
    <w:rsid w:val="006B2E6A"/>
    <w:rsid w:val="006C6EDD"/>
    <w:rsid w:val="006F47BC"/>
    <w:rsid w:val="007A3DD2"/>
    <w:rsid w:val="00823188"/>
    <w:rsid w:val="00824DD4"/>
    <w:rsid w:val="0083437F"/>
    <w:rsid w:val="0084409A"/>
    <w:rsid w:val="008506BA"/>
    <w:rsid w:val="008542BF"/>
    <w:rsid w:val="008627A7"/>
    <w:rsid w:val="00870688"/>
    <w:rsid w:val="00884129"/>
    <w:rsid w:val="008845F5"/>
    <w:rsid w:val="008B17D9"/>
    <w:rsid w:val="008B7B39"/>
    <w:rsid w:val="008D4345"/>
    <w:rsid w:val="008E361D"/>
    <w:rsid w:val="008E59C1"/>
    <w:rsid w:val="0091290C"/>
    <w:rsid w:val="00917ADD"/>
    <w:rsid w:val="00926AD3"/>
    <w:rsid w:val="009371A0"/>
    <w:rsid w:val="0096475E"/>
    <w:rsid w:val="009F4B7E"/>
    <w:rsid w:val="009F61F8"/>
    <w:rsid w:val="00A04DBB"/>
    <w:rsid w:val="00A05A80"/>
    <w:rsid w:val="00A411BB"/>
    <w:rsid w:val="00A4649E"/>
    <w:rsid w:val="00A52D8C"/>
    <w:rsid w:val="00A65FCB"/>
    <w:rsid w:val="00A8146C"/>
    <w:rsid w:val="00A9308C"/>
    <w:rsid w:val="00AA6420"/>
    <w:rsid w:val="00AB3675"/>
    <w:rsid w:val="00AC20B3"/>
    <w:rsid w:val="00B07685"/>
    <w:rsid w:val="00B236E2"/>
    <w:rsid w:val="00B26981"/>
    <w:rsid w:val="00B468D7"/>
    <w:rsid w:val="00B47BAE"/>
    <w:rsid w:val="00B84F96"/>
    <w:rsid w:val="00B9297D"/>
    <w:rsid w:val="00B9548F"/>
    <w:rsid w:val="00BA06A0"/>
    <w:rsid w:val="00BB34F7"/>
    <w:rsid w:val="00C57BE9"/>
    <w:rsid w:val="00C75AAE"/>
    <w:rsid w:val="00CD19DF"/>
    <w:rsid w:val="00CE001A"/>
    <w:rsid w:val="00CF2B1E"/>
    <w:rsid w:val="00D54B2D"/>
    <w:rsid w:val="00D91342"/>
    <w:rsid w:val="00DE735E"/>
    <w:rsid w:val="00E26F95"/>
    <w:rsid w:val="00E934C5"/>
    <w:rsid w:val="00E94871"/>
    <w:rsid w:val="00EE6BD2"/>
    <w:rsid w:val="00F01233"/>
    <w:rsid w:val="00F17F71"/>
    <w:rsid w:val="00F223C8"/>
    <w:rsid w:val="00F51222"/>
    <w:rsid w:val="00F7225A"/>
    <w:rsid w:val="00F74D8A"/>
    <w:rsid w:val="00F80F6D"/>
    <w:rsid w:val="00F907A3"/>
    <w:rsid w:val="00F94FB2"/>
    <w:rsid w:val="00FA3089"/>
    <w:rsid w:val="00FB02FC"/>
    <w:rsid w:val="00FC343B"/>
    <w:rsid w:val="00FD26D2"/>
    <w:rsid w:val="00FE63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E9C"/>
    <w:pPr>
      <w:widowControl w:val="0"/>
    </w:pPr>
  </w:style>
  <w:style w:type="paragraph" w:styleId="1">
    <w:name w:val="heading 1"/>
    <w:basedOn w:val="a"/>
    <w:next w:val="a"/>
    <w:link w:val="10"/>
    <w:uiPriority w:val="99"/>
    <w:qFormat/>
    <w:rsid w:val="00153C1F"/>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153C1F"/>
    <w:pPr>
      <w:keepNext/>
      <w:spacing w:line="720" w:lineRule="auto"/>
      <w:outlineLvl w:val="1"/>
    </w:pPr>
    <w:rPr>
      <w:rFonts w:ascii="Arial" w:hAnsi="Arial"/>
      <w:b/>
      <w:bCs/>
      <w:sz w:val="48"/>
      <w:szCs w:val="4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153C1F"/>
    <w:rPr>
      <w:rFonts w:ascii="Arial" w:eastAsia="新細明體" w:hAnsi="Arial" w:cs="Times New Roman"/>
      <w:b/>
      <w:bCs/>
      <w:sz w:val="48"/>
      <w:szCs w:val="48"/>
    </w:rPr>
  </w:style>
  <w:style w:type="paragraph" w:styleId="a3">
    <w:name w:val="Body Text Indent"/>
    <w:basedOn w:val="a"/>
    <w:link w:val="a4"/>
    <w:uiPriority w:val="99"/>
    <w:rsid w:val="00153C1F"/>
    <w:pPr>
      <w:ind w:leftChars="300" w:left="720"/>
    </w:pPr>
    <w:rPr>
      <w:rFonts w:ascii="Times New Roman" w:hAnsi="Times New Roman"/>
      <w:szCs w:val="24"/>
    </w:rPr>
  </w:style>
  <w:style w:type="character" w:customStyle="1" w:styleId="10">
    <w:name w:val="標題 1 字元"/>
    <w:basedOn w:val="a0"/>
    <w:link w:val="1"/>
    <w:uiPriority w:val="99"/>
    <w:locked/>
    <w:rsid w:val="00153C1F"/>
    <w:rPr>
      <w:rFonts w:ascii="Arial" w:eastAsia="新細明體" w:hAnsi="Arial" w:cs="Times New Roman"/>
      <w:b/>
      <w:bCs/>
      <w:kern w:val="52"/>
      <w:sz w:val="52"/>
      <w:szCs w:val="52"/>
    </w:rPr>
  </w:style>
  <w:style w:type="paragraph" w:styleId="21">
    <w:name w:val="Body Text Indent 2"/>
    <w:basedOn w:val="a"/>
    <w:link w:val="22"/>
    <w:uiPriority w:val="99"/>
    <w:rsid w:val="00153C1F"/>
    <w:pPr>
      <w:ind w:leftChars="225" w:left="826" w:hangingChars="119" w:hanging="286"/>
    </w:pPr>
    <w:rPr>
      <w:rFonts w:ascii="Times New Roman" w:hAnsi="Times New Roman"/>
      <w:szCs w:val="24"/>
    </w:rPr>
  </w:style>
  <w:style w:type="character" w:customStyle="1" w:styleId="a4">
    <w:name w:val="本文縮排 字元"/>
    <w:basedOn w:val="a0"/>
    <w:link w:val="a3"/>
    <w:uiPriority w:val="99"/>
    <w:locked/>
    <w:rsid w:val="00153C1F"/>
    <w:rPr>
      <w:rFonts w:ascii="Times New Roman" w:eastAsia="新細明體" w:hAnsi="Times New Roman" w:cs="Times New Roman"/>
      <w:sz w:val="24"/>
      <w:szCs w:val="24"/>
    </w:rPr>
  </w:style>
  <w:style w:type="paragraph" w:styleId="a5">
    <w:name w:val="footer"/>
    <w:basedOn w:val="a"/>
    <w:link w:val="a6"/>
    <w:uiPriority w:val="99"/>
    <w:rsid w:val="00153C1F"/>
    <w:pPr>
      <w:tabs>
        <w:tab w:val="center" w:pos="4153"/>
        <w:tab w:val="right" w:pos="8306"/>
      </w:tabs>
      <w:snapToGrid w:val="0"/>
    </w:pPr>
    <w:rPr>
      <w:rFonts w:ascii="Times New Roman" w:hAnsi="Times New Roman"/>
      <w:sz w:val="20"/>
      <w:szCs w:val="20"/>
    </w:rPr>
  </w:style>
  <w:style w:type="character" w:customStyle="1" w:styleId="22">
    <w:name w:val="本文縮排 2 字元"/>
    <w:basedOn w:val="a0"/>
    <w:link w:val="21"/>
    <w:uiPriority w:val="99"/>
    <w:locked/>
    <w:rsid w:val="00153C1F"/>
    <w:rPr>
      <w:rFonts w:ascii="Times New Roman" w:eastAsia="新細明體" w:hAnsi="Times New Roman" w:cs="Times New Roman"/>
      <w:sz w:val="24"/>
      <w:szCs w:val="24"/>
    </w:rPr>
  </w:style>
  <w:style w:type="character" w:styleId="a7">
    <w:name w:val="page number"/>
    <w:basedOn w:val="a0"/>
    <w:uiPriority w:val="99"/>
    <w:rsid w:val="00153C1F"/>
    <w:rPr>
      <w:rFonts w:cs="Times New Roman"/>
    </w:rPr>
  </w:style>
  <w:style w:type="character" w:customStyle="1" w:styleId="a6">
    <w:name w:val="頁尾 字元"/>
    <w:basedOn w:val="a0"/>
    <w:link w:val="a5"/>
    <w:uiPriority w:val="99"/>
    <w:locked/>
    <w:rsid w:val="00153C1F"/>
    <w:rPr>
      <w:rFonts w:ascii="Times New Roman" w:eastAsia="新細明體" w:hAnsi="Times New Roman" w:cs="Times New Roman"/>
      <w:sz w:val="20"/>
      <w:szCs w:val="20"/>
    </w:rPr>
  </w:style>
  <w:style w:type="paragraph" w:styleId="a8">
    <w:name w:val="header"/>
    <w:basedOn w:val="a"/>
    <w:link w:val="a9"/>
    <w:uiPriority w:val="99"/>
    <w:rsid w:val="00153C1F"/>
    <w:pPr>
      <w:tabs>
        <w:tab w:val="center" w:pos="4153"/>
        <w:tab w:val="right" w:pos="8306"/>
      </w:tabs>
      <w:snapToGrid w:val="0"/>
    </w:pPr>
    <w:rPr>
      <w:rFonts w:ascii="Times New Roman" w:hAnsi="Times New Roman"/>
      <w:sz w:val="20"/>
      <w:szCs w:val="20"/>
    </w:rPr>
  </w:style>
  <w:style w:type="paragraph" w:styleId="aa">
    <w:name w:val="Balloon Text"/>
    <w:basedOn w:val="a"/>
    <w:link w:val="ab"/>
    <w:uiPriority w:val="99"/>
    <w:semiHidden/>
    <w:rsid w:val="00153C1F"/>
    <w:rPr>
      <w:rFonts w:ascii="Arial" w:hAnsi="Arial"/>
      <w:sz w:val="18"/>
      <w:szCs w:val="18"/>
    </w:rPr>
  </w:style>
  <w:style w:type="character" w:customStyle="1" w:styleId="a9">
    <w:name w:val="頁首 字元"/>
    <w:basedOn w:val="a0"/>
    <w:link w:val="a8"/>
    <w:uiPriority w:val="99"/>
    <w:locked/>
    <w:rsid w:val="00153C1F"/>
    <w:rPr>
      <w:rFonts w:ascii="Times New Roman" w:eastAsia="新細明體" w:hAnsi="Times New Roman" w:cs="Times New Roman"/>
      <w:sz w:val="20"/>
      <w:szCs w:val="20"/>
    </w:rPr>
  </w:style>
  <w:style w:type="paragraph" w:styleId="ac">
    <w:name w:val="annotation text"/>
    <w:basedOn w:val="a"/>
    <w:link w:val="ad"/>
    <w:uiPriority w:val="99"/>
    <w:semiHidden/>
    <w:rsid w:val="00153C1F"/>
    <w:rPr>
      <w:rFonts w:ascii="Times New Roman" w:hAnsi="Times New Roman"/>
      <w:szCs w:val="24"/>
    </w:rPr>
  </w:style>
  <w:style w:type="character" w:customStyle="1" w:styleId="ab">
    <w:name w:val="註解方塊文字 字元"/>
    <w:basedOn w:val="a0"/>
    <w:link w:val="aa"/>
    <w:uiPriority w:val="99"/>
    <w:semiHidden/>
    <w:locked/>
    <w:rsid w:val="00153C1F"/>
    <w:rPr>
      <w:rFonts w:ascii="Arial" w:eastAsia="新細明體" w:hAnsi="Arial" w:cs="Times New Roman"/>
      <w:sz w:val="18"/>
      <w:szCs w:val="18"/>
    </w:rPr>
  </w:style>
  <w:style w:type="paragraph" w:styleId="3">
    <w:name w:val="Body Text Indent 3"/>
    <w:basedOn w:val="a"/>
    <w:link w:val="30"/>
    <w:uiPriority w:val="99"/>
    <w:rsid w:val="00153C1F"/>
    <w:pPr>
      <w:spacing w:after="120"/>
      <w:ind w:leftChars="200" w:left="480"/>
    </w:pPr>
    <w:rPr>
      <w:rFonts w:ascii="Times New Roman" w:hAnsi="Times New Roman"/>
      <w:sz w:val="16"/>
      <w:szCs w:val="16"/>
    </w:rPr>
  </w:style>
  <w:style w:type="character" w:customStyle="1" w:styleId="ad">
    <w:name w:val="註解文字 字元"/>
    <w:basedOn w:val="a0"/>
    <w:link w:val="ac"/>
    <w:uiPriority w:val="99"/>
    <w:semiHidden/>
    <w:locked/>
    <w:rsid w:val="00153C1F"/>
    <w:rPr>
      <w:rFonts w:ascii="Times New Roman" w:eastAsia="新細明體" w:hAnsi="Times New Roman" w:cs="Times New Roman"/>
      <w:sz w:val="24"/>
      <w:szCs w:val="24"/>
    </w:rPr>
  </w:style>
  <w:style w:type="paragraph" w:styleId="ae">
    <w:name w:val="Body Text"/>
    <w:basedOn w:val="a"/>
    <w:link w:val="af"/>
    <w:uiPriority w:val="99"/>
    <w:rsid w:val="00153C1F"/>
    <w:pPr>
      <w:spacing w:after="120"/>
    </w:pPr>
    <w:rPr>
      <w:rFonts w:ascii="Times New Roman" w:hAnsi="Times New Roman"/>
      <w:szCs w:val="24"/>
    </w:rPr>
  </w:style>
  <w:style w:type="character" w:customStyle="1" w:styleId="30">
    <w:name w:val="本文縮排 3 字元"/>
    <w:basedOn w:val="a0"/>
    <w:link w:val="3"/>
    <w:uiPriority w:val="99"/>
    <w:locked/>
    <w:rsid w:val="00153C1F"/>
    <w:rPr>
      <w:rFonts w:ascii="Times New Roman" w:eastAsia="新細明體" w:hAnsi="Times New Roman" w:cs="Times New Roman"/>
      <w:sz w:val="16"/>
      <w:szCs w:val="16"/>
    </w:rPr>
  </w:style>
  <w:style w:type="paragraph" w:styleId="23">
    <w:name w:val="Body Text 2"/>
    <w:basedOn w:val="a"/>
    <w:link w:val="24"/>
    <w:uiPriority w:val="99"/>
    <w:rsid w:val="00153C1F"/>
    <w:pPr>
      <w:spacing w:after="120" w:line="480" w:lineRule="auto"/>
    </w:pPr>
    <w:rPr>
      <w:rFonts w:ascii="Times New Roman" w:hAnsi="Times New Roman"/>
      <w:szCs w:val="24"/>
    </w:rPr>
  </w:style>
  <w:style w:type="character" w:customStyle="1" w:styleId="af">
    <w:name w:val="本文 字元"/>
    <w:basedOn w:val="a0"/>
    <w:link w:val="ae"/>
    <w:uiPriority w:val="99"/>
    <w:locked/>
    <w:rsid w:val="00153C1F"/>
    <w:rPr>
      <w:rFonts w:ascii="Times New Roman" w:eastAsia="新細明體" w:hAnsi="Times New Roman" w:cs="Times New Roman"/>
      <w:sz w:val="24"/>
      <w:szCs w:val="24"/>
    </w:rPr>
  </w:style>
  <w:style w:type="paragraph" w:styleId="af0">
    <w:name w:val="Block Text"/>
    <w:basedOn w:val="a"/>
    <w:uiPriority w:val="99"/>
    <w:rsid w:val="00153C1F"/>
    <w:pPr>
      <w:ind w:leftChars="11" w:left="26" w:rightChars="-50" w:right="-120"/>
    </w:pPr>
    <w:rPr>
      <w:rFonts w:ascii="Times New Roman" w:hAnsi="Times New Roman"/>
      <w:szCs w:val="24"/>
    </w:rPr>
  </w:style>
  <w:style w:type="character" w:customStyle="1" w:styleId="24">
    <w:name w:val="本文 2 字元"/>
    <w:basedOn w:val="a0"/>
    <w:link w:val="23"/>
    <w:uiPriority w:val="99"/>
    <w:locked/>
    <w:rsid w:val="00153C1F"/>
    <w:rPr>
      <w:rFonts w:ascii="Times New Roman" w:eastAsia="新細明體" w:hAnsi="Times New Roman" w:cs="Times New Roman"/>
      <w:sz w:val="24"/>
      <w:szCs w:val="24"/>
    </w:rPr>
  </w:style>
  <w:style w:type="character" w:styleId="af1">
    <w:name w:val="Strong"/>
    <w:basedOn w:val="a0"/>
    <w:uiPriority w:val="99"/>
    <w:qFormat/>
    <w:rsid w:val="00153C1F"/>
    <w:rPr>
      <w:rFonts w:cs="Times New Roman"/>
      <w:b/>
    </w:rPr>
  </w:style>
  <w:style w:type="paragraph" w:customStyle="1" w:styleId="11">
    <w:name w:val="內文1"/>
    <w:basedOn w:val="a"/>
    <w:uiPriority w:val="99"/>
    <w:rsid w:val="00153C1F"/>
    <w:pPr>
      <w:ind w:left="640" w:hangingChars="200" w:hanging="640"/>
      <w:jc w:val="both"/>
    </w:pPr>
    <w:rPr>
      <w:rFonts w:ascii="Times New Roman" w:eastAsia="標楷體" w:hAnsi="Times New Roman"/>
      <w:sz w:val="32"/>
      <w:szCs w:val="20"/>
    </w:rPr>
  </w:style>
  <w:style w:type="paragraph" w:styleId="31">
    <w:name w:val="Body Text 3"/>
    <w:basedOn w:val="a"/>
    <w:link w:val="32"/>
    <w:uiPriority w:val="99"/>
    <w:rsid w:val="00153C1F"/>
    <w:pPr>
      <w:spacing w:after="120"/>
    </w:pPr>
    <w:rPr>
      <w:rFonts w:ascii="Times New Roman" w:hAnsi="Times New Roman"/>
      <w:sz w:val="16"/>
      <w:szCs w:val="16"/>
    </w:rPr>
  </w:style>
  <w:style w:type="paragraph" w:styleId="af2">
    <w:name w:val="Date"/>
    <w:basedOn w:val="a"/>
    <w:next w:val="a"/>
    <w:link w:val="af3"/>
    <w:uiPriority w:val="99"/>
    <w:rsid w:val="00153C1F"/>
    <w:pPr>
      <w:jc w:val="right"/>
    </w:pPr>
    <w:rPr>
      <w:rFonts w:ascii="Times New Roman" w:eastAsia="標楷體" w:hAnsi="Times New Roman"/>
      <w:szCs w:val="24"/>
    </w:rPr>
  </w:style>
  <w:style w:type="character" w:customStyle="1" w:styleId="32">
    <w:name w:val="本文 3 字元"/>
    <w:basedOn w:val="a0"/>
    <w:link w:val="31"/>
    <w:uiPriority w:val="99"/>
    <w:locked/>
    <w:rsid w:val="00153C1F"/>
    <w:rPr>
      <w:rFonts w:ascii="Times New Roman" w:eastAsia="新細明體" w:hAnsi="Times New Roman" w:cs="Times New Roman"/>
      <w:sz w:val="16"/>
      <w:szCs w:val="16"/>
    </w:rPr>
  </w:style>
  <w:style w:type="paragraph" w:styleId="af4">
    <w:name w:val="List Paragraph"/>
    <w:basedOn w:val="a"/>
    <w:uiPriority w:val="99"/>
    <w:qFormat/>
    <w:rsid w:val="00153C1F"/>
    <w:pPr>
      <w:ind w:leftChars="200" w:left="480"/>
    </w:pPr>
    <w:rPr>
      <w:rFonts w:ascii="Times New Roman" w:hAnsi="Times New Roman"/>
      <w:szCs w:val="24"/>
    </w:rPr>
  </w:style>
  <w:style w:type="character" w:customStyle="1" w:styleId="af3">
    <w:name w:val="日期 字元"/>
    <w:basedOn w:val="a0"/>
    <w:link w:val="af2"/>
    <w:uiPriority w:val="99"/>
    <w:locked/>
    <w:rsid w:val="00153C1F"/>
    <w:rPr>
      <w:rFonts w:ascii="Times New Roman" w:eastAsia="標楷體" w:hAnsi="Times New Roman" w:cs="Times New Roman"/>
      <w:sz w:val="24"/>
      <w:szCs w:val="24"/>
    </w:rPr>
  </w:style>
  <w:style w:type="character" w:styleId="af5">
    <w:name w:val="Hyperlink"/>
    <w:basedOn w:val="a0"/>
    <w:uiPriority w:val="99"/>
    <w:rsid w:val="00153C1F"/>
    <w:rPr>
      <w:rFonts w:cs="Times New Roman"/>
      <w:color w:val="0000FF"/>
      <w:u w:val="single"/>
    </w:rPr>
  </w:style>
  <w:style w:type="paragraph" w:customStyle="1" w:styleId="af6">
    <w:name w:val="主旨"/>
    <w:basedOn w:val="a"/>
    <w:next w:val="a"/>
    <w:uiPriority w:val="99"/>
    <w:rsid w:val="00153C1F"/>
    <w:pPr>
      <w:spacing w:line="480" w:lineRule="exact"/>
      <w:ind w:left="907" w:hanging="907"/>
      <w:jc w:val="both"/>
    </w:pPr>
    <w:rPr>
      <w:rFonts w:ascii="標楷體" w:eastAsia="標楷體" w:hAnsi="Times New Roman"/>
      <w:sz w:val="30"/>
      <w:szCs w:val="20"/>
    </w:rPr>
  </w:style>
  <w:style w:type="table" w:styleId="af7">
    <w:name w:val="Table Grid"/>
    <w:basedOn w:val="a1"/>
    <w:uiPriority w:val="99"/>
    <w:rsid w:val="00153C1F"/>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semiHidden/>
    <w:rsid w:val="00153C1F"/>
    <w:rPr>
      <w:rFonts w:cs="Times New Roman"/>
      <w:sz w:val="18"/>
    </w:rPr>
  </w:style>
  <w:style w:type="paragraph" w:styleId="af9">
    <w:name w:val="annotation subject"/>
    <w:basedOn w:val="ac"/>
    <w:next w:val="ac"/>
    <w:link w:val="afa"/>
    <w:uiPriority w:val="99"/>
    <w:semiHidden/>
    <w:rsid w:val="00153C1F"/>
    <w:rPr>
      <w:b/>
      <w:bCs/>
    </w:rPr>
  </w:style>
  <w:style w:type="character" w:customStyle="1" w:styleId="afa">
    <w:name w:val="註解主旨 字元"/>
    <w:basedOn w:val="ad"/>
    <w:link w:val="af9"/>
    <w:uiPriority w:val="99"/>
    <w:semiHidden/>
    <w:locked/>
    <w:rsid w:val="00153C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Company>MOE</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教育部與所屬機關(構)及各級學校與幼兒園</dc:title>
  <dc:creator>moejsmpc</dc:creator>
  <cp:lastModifiedBy>user</cp:lastModifiedBy>
  <cp:revision>2</cp:revision>
  <cp:lastPrinted>2013-04-26T06:51:00Z</cp:lastPrinted>
  <dcterms:created xsi:type="dcterms:W3CDTF">2013-05-07T07:20:00Z</dcterms:created>
  <dcterms:modified xsi:type="dcterms:W3CDTF">2013-05-07T07:20:00Z</dcterms:modified>
</cp:coreProperties>
</file>